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44" w:rsidRPr="00E42444" w:rsidRDefault="00E42444" w:rsidP="00E42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444" w:rsidRDefault="00E42444" w:rsidP="00E42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Pr="004019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ТУРУНОВСКОГО  </w:t>
      </w:r>
      <w:r w:rsidRPr="004019F0">
        <w:rPr>
          <w:rFonts w:ascii="Times New Roman" w:hAnsi="Times New Roman"/>
          <w:b/>
          <w:color w:val="000000"/>
          <w:sz w:val="28"/>
          <w:szCs w:val="28"/>
        </w:rPr>
        <w:t xml:space="preserve">СЕЛЬСОВЕТА </w:t>
      </w:r>
    </w:p>
    <w:p w:rsidR="00E42444" w:rsidRDefault="00E42444" w:rsidP="00E424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ВЕНГЕРОВСКОГО </w:t>
      </w:r>
      <w:r w:rsidRPr="004019F0">
        <w:rPr>
          <w:rFonts w:ascii="Times New Roman" w:hAnsi="Times New Roman"/>
          <w:b/>
          <w:color w:val="000000"/>
          <w:sz w:val="28"/>
          <w:szCs w:val="28"/>
        </w:rPr>
        <w:t>РАЙОНА НОВОСИБИРСКОЙ ОБЛАСТИ</w:t>
      </w:r>
    </w:p>
    <w:p w:rsidR="00E42444" w:rsidRDefault="00E42444" w:rsidP="00E4244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42444" w:rsidRDefault="00E42444" w:rsidP="00E4244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</w:t>
      </w:r>
    </w:p>
    <w:p w:rsidR="00E42444" w:rsidRDefault="00E42444" w:rsidP="00E4244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"05" февраля </w:t>
      </w:r>
      <w:r w:rsidR="00CE359A">
        <w:rPr>
          <w:rFonts w:ascii="Times New Roman" w:hAnsi="Times New Roman"/>
          <w:color w:val="000000"/>
          <w:sz w:val="28"/>
          <w:szCs w:val="28"/>
        </w:rPr>
        <w:t xml:space="preserve"> 2024г.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Туруновка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CE359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№ 13</w:t>
      </w:r>
    </w:p>
    <w:p w:rsidR="00E42444" w:rsidRDefault="00E42444" w:rsidP="00E424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2444" w:rsidRPr="00CE359A" w:rsidRDefault="00E42444" w:rsidP="00CE3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9A">
        <w:rPr>
          <w:rFonts w:ascii="Times New Roman" w:hAnsi="Times New Roman" w:cs="Times New Roman"/>
          <w:b/>
          <w:sz w:val="28"/>
          <w:szCs w:val="28"/>
        </w:rPr>
        <w:t xml:space="preserve">О выделении специальных мест для размещения </w:t>
      </w:r>
    </w:p>
    <w:p w:rsidR="00E42444" w:rsidRPr="00CE359A" w:rsidRDefault="00E42444" w:rsidP="00E42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9A">
        <w:rPr>
          <w:rFonts w:ascii="Times New Roman" w:hAnsi="Times New Roman" w:cs="Times New Roman"/>
          <w:b/>
          <w:sz w:val="28"/>
          <w:szCs w:val="28"/>
        </w:rPr>
        <w:t>печатных предвыборных агитационных материалов</w:t>
      </w:r>
    </w:p>
    <w:p w:rsidR="00E42444" w:rsidRPr="00E42444" w:rsidRDefault="00E42444" w:rsidP="00E42444">
      <w:pPr>
        <w:rPr>
          <w:rFonts w:ascii="Times New Roman" w:hAnsi="Times New Roman" w:cs="Times New Roman"/>
          <w:sz w:val="28"/>
          <w:szCs w:val="28"/>
        </w:rPr>
      </w:pPr>
    </w:p>
    <w:p w:rsidR="00E42444" w:rsidRPr="00E42444" w:rsidRDefault="00E42444" w:rsidP="00E42444">
      <w:pPr>
        <w:jc w:val="both"/>
        <w:rPr>
          <w:rFonts w:ascii="Times New Roman" w:hAnsi="Times New Roman" w:cs="Times New Roman"/>
          <w:sz w:val="28"/>
          <w:szCs w:val="28"/>
        </w:rPr>
      </w:pPr>
      <w:r w:rsidRPr="00E4244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42444">
        <w:rPr>
          <w:rFonts w:ascii="Times New Roman" w:hAnsi="Times New Roman" w:cs="Times New Roman"/>
          <w:sz w:val="28"/>
          <w:szCs w:val="28"/>
        </w:rPr>
        <w:t>В соответствии с частью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7 статьи 55 Федерального закона от 10 января 2003 года № 19-ФЗ «О выборах Президента Российской Федерации» выделить специальные места для размещения предвыборных печатных агитационных материалов при</w:t>
      </w:r>
      <w:proofErr w:type="gramEnd"/>
      <w:r w:rsidRPr="00E42444">
        <w:rPr>
          <w:rFonts w:ascii="Times New Roman" w:hAnsi="Times New Roman" w:cs="Times New Roman"/>
          <w:sz w:val="28"/>
          <w:szCs w:val="28"/>
        </w:rPr>
        <w:t xml:space="preserve"> проведении выборов Президента Российской Федерации на территории избирательног</w:t>
      </w:r>
      <w:proofErr w:type="gramStart"/>
      <w:r w:rsidRPr="00E42444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4244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42444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E4244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4244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42444" w:rsidRPr="00E42444" w:rsidRDefault="00E42444" w:rsidP="00E424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44">
        <w:rPr>
          <w:rFonts w:ascii="Times New Roman" w:hAnsi="Times New Roman" w:cs="Times New Roman"/>
          <w:sz w:val="28"/>
          <w:szCs w:val="28"/>
        </w:rPr>
        <w:tab/>
      </w:r>
      <w:r w:rsidRPr="00E42444">
        <w:rPr>
          <w:rFonts w:ascii="Times New Roman" w:hAnsi="Times New Roman" w:cs="Times New Roman"/>
          <w:b/>
          <w:sz w:val="28"/>
          <w:szCs w:val="28"/>
        </w:rPr>
        <w:t>Избирательный уч</w:t>
      </w:r>
      <w:r>
        <w:rPr>
          <w:rFonts w:ascii="Times New Roman" w:hAnsi="Times New Roman" w:cs="Times New Roman"/>
          <w:b/>
          <w:sz w:val="28"/>
          <w:szCs w:val="28"/>
        </w:rPr>
        <w:t xml:space="preserve">асток № 174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Туруновка</w:t>
      </w:r>
      <w:proofErr w:type="spellEnd"/>
      <w:r w:rsidRPr="00E424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444" w:rsidRPr="00E42444" w:rsidRDefault="00E42444" w:rsidP="00E4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Доска объявлений 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центр</w:t>
      </w:r>
      <w:r w:rsidRPr="00E42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2444">
        <w:rPr>
          <w:rFonts w:ascii="Times New Roman" w:hAnsi="Times New Roman" w:cs="Times New Roman"/>
          <w:sz w:val="28"/>
          <w:szCs w:val="28"/>
        </w:rPr>
        <w:t>культуры.</w:t>
      </w:r>
    </w:p>
    <w:p w:rsidR="00E42444" w:rsidRDefault="00E42444" w:rsidP="00E42444">
      <w:pPr>
        <w:jc w:val="both"/>
        <w:rPr>
          <w:rFonts w:ascii="Times New Roman" w:hAnsi="Times New Roman" w:cs="Times New Roman"/>
          <w:sz w:val="28"/>
          <w:szCs w:val="28"/>
        </w:rPr>
      </w:pPr>
      <w:r w:rsidRPr="00E42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Доска объявлений Козловский сельский клуб.</w:t>
      </w:r>
    </w:p>
    <w:p w:rsidR="00E42444" w:rsidRPr="00E42444" w:rsidRDefault="00E42444" w:rsidP="00E4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Доска объявлений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Чистоозёрный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клуб</w:t>
      </w:r>
      <w:r w:rsidRPr="00E42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444" w:rsidRPr="00E42444" w:rsidRDefault="00E42444" w:rsidP="00CE3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444">
        <w:rPr>
          <w:rFonts w:ascii="Times New Roman" w:hAnsi="Times New Roman" w:cs="Times New Roman"/>
          <w:sz w:val="28"/>
          <w:szCs w:val="28"/>
        </w:rPr>
        <w:tab/>
      </w:r>
    </w:p>
    <w:p w:rsidR="00CE359A" w:rsidRDefault="00E42444" w:rsidP="00CE3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</w:t>
      </w:r>
    </w:p>
    <w:p w:rsidR="00E42444" w:rsidRPr="00E42444" w:rsidRDefault="00E42444" w:rsidP="00CE3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 w:rsidR="00CE359A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Т.А.Верниковская</w:t>
      </w:r>
      <w:proofErr w:type="spellEnd"/>
    </w:p>
    <w:p w:rsidR="00E42444" w:rsidRPr="00E42444" w:rsidRDefault="00E42444" w:rsidP="00E42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444" w:rsidRPr="00E42444" w:rsidRDefault="00E42444" w:rsidP="00E42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444" w:rsidRPr="00E42444" w:rsidRDefault="00E42444" w:rsidP="00E42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444" w:rsidRPr="00E42444" w:rsidRDefault="00E42444" w:rsidP="00E424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2444" w:rsidRPr="00E42444" w:rsidRDefault="00E42444" w:rsidP="00E424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2444" w:rsidRPr="00E42444" w:rsidRDefault="00E42444" w:rsidP="00E424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2444" w:rsidRPr="00E42444" w:rsidRDefault="00E42444" w:rsidP="00E424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2444" w:rsidRPr="00E42444" w:rsidRDefault="00E42444" w:rsidP="00E424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2444" w:rsidRPr="00E42444" w:rsidRDefault="00E42444" w:rsidP="00E424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2444" w:rsidRPr="00E42444" w:rsidRDefault="00E42444" w:rsidP="00E4244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  <w:r w:rsidRPr="00E42444"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  <w:tab/>
        <w:t xml:space="preserve"> </w:t>
      </w:r>
    </w:p>
    <w:p w:rsidR="000B5584" w:rsidRPr="00E42444" w:rsidRDefault="000B5584">
      <w:pPr>
        <w:rPr>
          <w:rFonts w:ascii="Times New Roman" w:hAnsi="Times New Roman" w:cs="Times New Roman"/>
          <w:sz w:val="28"/>
          <w:szCs w:val="28"/>
        </w:rPr>
      </w:pPr>
    </w:p>
    <w:sectPr w:rsidR="000B5584" w:rsidRPr="00E42444" w:rsidSect="003C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444"/>
    <w:rsid w:val="000B5584"/>
    <w:rsid w:val="003C56DC"/>
    <w:rsid w:val="00CE359A"/>
    <w:rsid w:val="00E4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Администратор</cp:lastModifiedBy>
  <cp:revision>3</cp:revision>
  <cp:lastPrinted>2024-02-05T03:12:00Z</cp:lastPrinted>
  <dcterms:created xsi:type="dcterms:W3CDTF">2024-02-05T03:04:00Z</dcterms:created>
  <dcterms:modified xsi:type="dcterms:W3CDTF">2024-02-06T03:27:00Z</dcterms:modified>
</cp:coreProperties>
</file>