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9" w:rsidRPr="0039409C" w:rsidRDefault="00A56BD9" w:rsidP="00A56BD9">
      <w:pPr>
        <w:tabs>
          <w:tab w:val="left" w:pos="19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ОТ: ТУРУНОВСКИЙ СЕЛЬСОВЕТ</w:t>
      </w:r>
      <w:r w:rsidR="0039409C">
        <w:rPr>
          <w:rFonts w:ascii="Times New Roman" w:hAnsi="Times New Roman" w:cs="Times New Roman"/>
          <w:sz w:val="24"/>
          <w:szCs w:val="24"/>
        </w:rPr>
        <w:t>,</w:t>
      </w:r>
      <w:r w:rsidRPr="0039409C">
        <w:rPr>
          <w:rFonts w:ascii="Times New Roman" w:hAnsi="Times New Roman" w:cs="Times New Roman"/>
          <w:sz w:val="24"/>
          <w:szCs w:val="24"/>
        </w:rPr>
        <w:t xml:space="preserve">  </w:t>
      </w:r>
      <w:r w:rsidRPr="0039409C">
        <w:rPr>
          <w:rFonts w:ascii="Times New Roman" w:hAnsi="Times New Roman" w:cs="Times New Roman"/>
          <w:sz w:val="20"/>
          <w:szCs w:val="24"/>
        </w:rPr>
        <w:t>НОМЕР ТЕЛЕФОНА</w:t>
      </w:r>
      <w:r w:rsidRPr="0039409C">
        <w:rPr>
          <w:rFonts w:ascii="Times New Roman" w:hAnsi="Times New Roman" w:cs="Times New Roman"/>
          <w:sz w:val="24"/>
          <w:szCs w:val="24"/>
        </w:rPr>
        <w:t xml:space="preserve">: 48- 273   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30.03.2007</w:t>
      </w:r>
    </w:p>
    <w:p w:rsidR="00A56BD9" w:rsidRPr="0030150C" w:rsidRDefault="00131937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</w:t>
      </w:r>
      <w:r w:rsidR="00D32449">
        <w:rPr>
          <w:rFonts w:ascii="Times New Roman" w:hAnsi="Times New Roman" w:cs="Times New Roman"/>
          <w:b/>
          <w:sz w:val="24"/>
          <w:szCs w:val="24"/>
        </w:rPr>
        <w:t>5</w:t>
      </w:r>
    </w:p>
    <w:p w:rsidR="00A56BD9" w:rsidRPr="0039409C" w:rsidRDefault="00A56BD9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56BD9" w:rsidRPr="0039409C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9409C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56BD9" w:rsidRPr="0039409C" w:rsidRDefault="00A56BD9" w:rsidP="00A5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Периодическое печатное издание муниципального образования</w:t>
      </w:r>
      <w:r w:rsidR="0039409C">
        <w:rPr>
          <w:rFonts w:ascii="Times New Roman" w:hAnsi="Times New Roman" w:cs="Times New Roman"/>
          <w:sz w:val="32"/>
          <w:szCs w:val="32"/>
        </w:rPr>
        <w:t xml:space="preserve"> </w:t>
      </w:r>
      <w:r w:rsidRPr="003940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3FC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 xml:space="preserve">Туруновского сельсовета Венгеровского района </w:t>
      </w:r>
    </w:p>
    <w:p w:rsidR="00A56BD9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409C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F4EF2" w:rsidRPr="0039409C" w:rsidRDefault="00DF4EF2" w:rsidP="00DF4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D6009E" w:rsidRPr="0039409C" w:rsidRDefault="00D6009E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131937" w:rsidRDefault="00D20EC1">
      <w:pPr>
        <w:rPr>
          <w:rFonts w:ascii="Times New Roman" w:hAnsi="Times New Roman" w:cs="Times New Roman"/>
          <w:sz w:val="24"/>
          <w:szCs w:val="24"/>
        </w:rPr>
      </w:pPr>
    </w:p>
    <w:p w:rsidR="00FC2E8B" w:rsidRPr="00131937" w:rsidRDefault="00FC2E8B">
      <w:pPr>
        <w:rPr>
          <w:rFonts w:ascii="Times New Roman" w:hAnsi="Times New Roman" w:cs="Times New Roman"/>
          <w:sz w:val="24"/>
          <w:szCs w:val="24"/>
        </w:rPr>
      </w:pPr>
    </w:p>
    <w:p w:rsidR="00D20EC1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39409C" w:rsidRDefault="00D20EC1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39409C" w:rsidRDefault="00394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ОТ: </w:t>
      </w:r>
      <w:r w:rsidR="00A56BD9" w:rsidRPr="0039409C">
        <w:rPr>
          <w:rFonts w:ascii="Times New Roman" w:hAnsi="Times New Roman" w:cs="Times New Roman"/>
          <w:sz w:val="24"/>
          <w:szCs w:val="24"/>
        </w:rPr>
        <w:t>ТУРУНОВСКИЙ СЕЛЬСОВЕТ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18"/>
          <w:szCs w:val="24"/>
        </w:rPr>
        <w:t>НОМЕР ТЕЛЕФОНА</w:t>
      </w:r>
      <w:r>
        <w:rPr>
          <w:rFonts w:ascii="Times New Roman" w:hAnsi="Times New Roman" w:cs="Times New Roman"/>
          <w:sz w:val="18"/>
          <w:szCs w:val="24"/>
        </w:rPr>
        <w:t>:</w:t>
      </w:r>
      <w:r w:rsidR="00A56BD9" w:rsidRPr="0039409C">
        <w:rPr>
          <w:rFonts w:ascii="Times New Roman" w:hAnsi="Times New Roman" w:cs="Times New Roman"/>
          <w:sz w:val="18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24"/>
          <w:szCs w:val="24"/>
        </w:rPr>
        <w:t>48-273</w:t>
      </w:r>
    </w:p>
    <w:p w:rsidR="00A56BD9" w:rsidRPr="0039409C" w:rsidRDefault="00A56BD9">
      <w:pPr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Основан 29.06.2007</w:t>
      </w:r>
    </w:p>
    <w:p w:rsidR="00A56BD9" w:rsidRPr="0039409C" w:rsidRDefault="00A56BD9" w:rsidP="00A56B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409C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56BD9" w:rsidRPr="0039409C" w:rsidRDefault="00A56BD9" w:rsidP="00A56B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6BD9" w:rsidRPr="0039409C" w:rsidRDefault="00D32449" w:rsidP="00A56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№15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2D6E1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 ноября</w:t>
      </w:r>
      <w:r w:rsidR="00A56BD9" w:rsidRPr="0039409C">
        <w:rPr>
          <w:rFonts w:ascii="Times New Roman" w:hAnsi="Times New Roman" w:cs="Times New Roman"/>
          <w:sz w:val="24"/>
          <w:szCs w:val="24"/>
        </w:rPr>
        <w:t xml:space="preserve"> </w:t>
      </w:r>
      <w:r w:rsidR="00131937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39409C">
        <w:rPr>
          <w:rFonts w:ascii="Times New Roman" w:hAnsi="Times New Roman" w:cs="Times New Roman"/>
          <w:sz w:val="24"/>
          <w:szCs w:val="24"/>
        </w:rPr>
        <w:t>2016 ГОДА</w:t>
      </w:r>
    </w:p>
    <w:p w:rsidR="00C353F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Туруновского сельсовета</w:t>
      </w:r>
    </w:p>
    <w:p w:rsidR="00A56BD9" w:rsidRPr="0039409C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409C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30150C" w:rsidRPr="0039409C" w:rsidRDefault="0030150C" w:rsidP="003015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409C">
        <w:rPr>
          <w:rFonts w:ascii="Times New Roman" w:hAnsi="Times New Roman" w:cs="Times New Roman"/>
          <w:b/>
          <w:sz w:val="24"/>
          <w:szCs w:val="24"/>
        </w:rPr>
        <w:t>РАЗДЕЛ 1. РЕШЕНИЯ СОВЕТА ДЕПУТАТОВ ТУРУНОВСКОГО СЕЛЬСОВЕТА</w:t>
      </w:r>
    </w:p>
    <w:p w:rsidR="0030150C" w:rsidRDefault="0030150C" w:rsidP="003015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409C">
        <w:rPr>
          <w:rFonts w:ascii="Times New Roman" w:hAnsi="Times New Roman" w:cs="Times New Roman"/>
          <w:b/>
          <w:sz w:val="24"/>
          <w:szCs w:val="24"/>
        </w:rPr>
        <w:t>ВЕНГЕРОВСКОГО РАЙОНА НОВОСИБИРСКОЙ ОБЛАСТИ.</w:t>
      </w:r>
    </w:p>
    <w:p w:rsidR="0090243F" w:rsidRDefault="0090243F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2449" w:rsidRPr="00D32449" w:rsidRDefault="0030150C" w:rsidP="00D32449">
      <w:pPr>
        <w:contextualSpacing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30150C">
        <w:rPr>
          <w:rFonts w:ascii="Times New Roman" w:hAnsi="Times New Roman" w:cs="Times New Roman"/>
          <w:b/>
          <w:sz w:val="24"/>
          <w:szCs w:val="24"/>
        </w:rPr>
        <w:tab/>
      </w:r>
      <w:r w:rsidR="00D32449" w:rsidRPr="00D32449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D32449" w:rsidRPr="00D32449" w:rsidRDefault="00D32449" w:rsidP="00D32449">
      <w:pPr>
        <w:contextualSpacing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D32449">
        <w:rPr>
          <w:rFonts w:ascii="Times New Roman" w:hAnsi="Times New Roman"/>
          <w:b/>
          <w:bCs/>
          <w:spacing w:val="-1"/>
          <w:sz w:val="24"/>
          <w:szCs w:val="24"/>
        </w:rPr>
        <w:t>ТУРУНОВСКОГО СЕЛЬСОВЕТА</w:t>
      </w:r>
    </w:p>
    <w:p w:rsidR="00D32449" w:rsidRPr="00D32449" w:rsidRDefault="00D32449" w:rsidP="00D32449">
      <w:pPr>
        <w:contextualSpacing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D32449">
        <w:rPr>
          <w:rFonts w:ascii="Times New Roman" w:hAnsi="Times New Roman"/>
          <w:b/>
          <w:bCs/>
          <w:spacing w:val="-1"/>
          <w:sz w:val="24"/>
          <w:szCs w:val="24"/>
        </w:rPr>
        <w:t>ВЕНГЕРОВСКОГО РАЙОНА НОВОСИБИРСКОЙ ОБЛАСТИ</w:t>
      </w:r>
    </w:p>
    <w:p w:rsidR="00D32449" w:rsidRPr="00D32449" w:rsidRDefault="00D32449" w:rsidP="00D32449">
      <w:pPr>
        <w:contextualSpacing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D32449">
        <w:rPr>
          <w:rFonts w:ascii="Times New Roman" w:hAnsi="Times New Roman"/>
          <w:b/>
          <w:bCs/>
          <w:spacing w:val="-1"/>
          <w:sz w:val="24"/>
          <w:szCs w:val="24"/>
        </w:rPr>
        <w:t>пятого созыва</w:t>
      </w:r>
    </w:p>
    <w:p w:rsidR="00D32449" w:rsidRPr="00D32449" w:rsidRDefault="00D32449" w:rsidP="00D32449">
      <w:pPr>
        <w:contextualSpacing/>
        <w:rPr>
          <w:rFonts w:ascii="Times New Roman" w:hAnsi="Times New Roman"/>
          <w:b/>
          <w:bCs/>
          <w:spacing w:val="-1"/>
          <w:sz w:val="24"/>
          <w:szCs w:val="24"/>
        </w:rPr>
      </w:pPr>
      <w:r w:rsidRPr="00D32449"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                                                 РЕШЕНИЕ</w:t>
      </w:r>
    </w:p>
    <w:p w:rsidR="00D32449" w:rsidRPr="00D32449" w:rsidRDefault="00D32449" w:rsidP="00D32449">
      <w:pPr>
        <w:contextualSpacing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D32449">
        <w:rPr>
          <w:rFonts w:ascii="Times New Roman" w:hAnsi="Times New Roman"/>
          <w:b/>
          <w:bCs/>
          <w:spacing w:val="-1"/>
          <w:sz w:val="24"/>
          <w:szCs w:val="24"/>
        </w:rPr>
        <w:t xml:space="preserve">  /двенадцатая сессия /</w:t>
      </w:r>
    </w:p>
    <w:p w:rsidR="00D32449" w:rsidRPr="00D32449" w:rsidRDefault="00D32449" w:rsidP="00D32449">
      <w:pPr>
        <w:rPr>
          <w:rFonts w:ascii="Times New Roman" w:hAnsi="Times New Roman"/>
          <w:sz w:val="24"/>
          <w:szCs w:val="24"/>
        </w:rPr>
      </w:pPr>
      <w:r w:rsidRPr="00D32449">
        <w:rPr>
          <w:rFonts w:ascii="Times New Roman" w:hAnsi="Times New Roman"/>
          <w:sz w:val="24"/>
          <w:szCs w:val="24"/>
        </w:rPr>
        <w:t xml:space="preserve">от   14 .11.2016                                                                              №4                                          </w:t>
      </w:r>
    </w:p>
    <w:p w:rsidR="00D32449" w:rsidRPr="00D32449" w:rsidRDefault="00D32449" w:rsidP="00D32449">
      <w:pPr>
        <w:rPr>
          <w:rFonts w:ascii="Times New Roman" w:hAnsi="Times New Roman"/>
          <w:sz w:val="24"/>
          <w:szCs w:val="24"/>
        </w:rPr>
      </w:pPr>
      <w:r w:rsidRPr="00D32449">
        <w:rPr>
          <w:rFonts w:ascii="Times New Roman" w:hAnsi="Times New Roman"/>
          <w:sz w:val="24"/>
          <w:szCs w:val="24"/>
        </w:rPr>
        <w:t xml:space="preserve">                                                           с. Туруновка</w:t>
      </w:r>
    </w:p>
    <w:p w:rsidR="00D32449" w:rsidRPr="00D32449" w:rsidRDefault="00D32449" w:rsidP="00D324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2449" w:rsidRPr="00D32449" w:rsidRDefault="00D32449" w:rsidP="00D324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2449">
        <w:rPr>
          <w:rFonts w:ascii="Times New Roman" w:hAnsi="Times New Roman"/>
          <w:sz w:val="24"/>
          <w:szCs w:val="24"/>
        </w:rPr>
        <w:t>О согласовании проекта постановления Губернатора Новосибирской области «Об уст</w:t>
      </w:r>
      <w:r w:rsidRPr="00D32449">
        <w:rPr>
          <w:rFonts w:ascii="Times New Roman" w:hAnsi="Times New Roman"/>
          <w:sz w:val="24"/>
          <w:szCs w:val="24"/>
        </w:rPr>
        <w:t>а</w:t>
      </w:r>
      <w:r w:rsidRPr="00D32449">
        <w:rPr>
          <w:rFonts w:ascii="Times New Roman" w:hAnsi="Times New Roman"/>
          <w:sz w:val="24"/>
          <w:szCs w:val="24"/>
        </w:rPr>
        <w:t xml:space="preserve">новлении предельных (максимальных) индексов изменения размера вносимой гражданами платы за коммунальные услуги </w:t>
      </w:r>
    </w:p>
    <w:p w:rsidR="00D32449" w:rsidRPr="00D32449" w:rsidRDefault="00D32449" w:rsidP="00D324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2449">
        <w:rPr>
          <w:rFonts w:ascii="Times New Roman" w:hAnsi="Times New Roman"/>
          <w:sz w:val="24"/>
          <w:szCs w:val="24"/>
        </w:rPr>
        <w:t>в муниципальных образованиях Новосибирской области на 2017 год»</w:t>
      </w:r>
    </w:p>
    <w:p w:rsidR="00D32449" w:rsidRPr="00D32449" w:rsidRDefault="00D32449" w:rsidP="00D324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2449">
        <w:rPr>
          <w:rFonts w:ascii="Times New Roman" w:hAnsi="Times New Roman"/>
          <w:sz w:val="24"/>
          <w:szCs w:val="24"/>
        </w:rPr>
        <w:t>в части установления на 2017 год индекса по муниципальному образованию Туруно</w:t>
      </w:r>
      <w:r w:rsidRPr="00D32449">
        <w:rPr>
          <w:rFonts w:ascii="Times New Roman" w:hAnsi="Times New Roman"/>
          <w:sz w:val="24"/>
          <w:szCs w:val="24"/>
        </w:rPr>
        <w:t>в</w:t>
      </w:r>
      <w:r w:rsidRPr="00D32449">
        <w:rPr>
          <w:rFonts w:ascii="Times New Roman" w:hAnsi="Times New Roman"/>
          <w:sz w:val="24"/>
          <w:szCs w:val="24"/>
        </w:rPr>
        <w:t>ского сельсовета</w:t>
      </w:r>
    </w:p>
    <w:p w:rsidR="00D32449" w:rsidRPr="00D32449" w:rsidRDefault="00D32449" w:rsidP="00D324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2449" w:rsidRPr="00D32449" w:rsidRDefault="00D32449" w:rsidP="00D32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449">
        <w:rPr>
          <w:rFonts w:ascii="Times New Roman" w:hAnsi="Times New Roman"/>
          <w:sz w:val="24"/>
          <w:szCs w:val="24"/>
        </w:rPr>
        <w:t xml:space="preserve">В соответствии с разделом </w:t>
      </w:r>
      <w:r w:rsidRPr="00D32449">
        <w:rPr>
          <w:rFonts w:ascii="Times New Roman" w:hAnsi="Times New Roman"/>
          <w:sz w:val="24"/>
          <w:szCs w:val="24"/>
          <w:lang w:val="en-US"/>
        </w:rPr>
        <w:t>IV</w:t>
      </w:r>
      <w:r w:rsidRPr="00D32449">
        <w:rPr>
          <w:rFonts w:ascii="Times New Roman" w:hAnsi="Times New Roman"/>
          <w:sz w:val="24"/>
          <w:szCs w:val="24"/>
        </w:rPr>
        <w:t xml:space="preserve"> Основ формирования индексов изменения размера платы граждан за коммунальные услуги в Российской Федерации, у</w:t>
      </w:r>
      <w:r w:rsidRPr="00D32449">
        <w:rPr>
          <w:rFonts w:ascii="Times New Roman" w:hAnsi="Times New Roman"/>
          <w:sz w:val="24"/>
          <w:szCs w:val="24"/>
        </w:rPr>
        <w:t>т</w:t>
      </w:r>
      <w:r w:rsidRPr="00D32449">
        <w:rPr>
          <w:rFonts w:ascii="Times New Roman" w:hAnsi="Times New Roman"/>
          <w:sz w:val="24"/>
          <w:szCs w:val="24"/>
        </w:rPr>
        <w:t>вержденных постановлением Правительства Российской Федерации от 30.04.2014 № 400, на основании устава Туруновск</w:t>
      </w:r>
      <w:r w:rsidRPr="00D32449">
        <w:rPr>
          <w:rFonts w:ascii="Times New Roman" w:hAnsi="Times New Roman"/>
          <w:sz w:val="24"/>
          <w:szCs w:val="24"/>
        </w:rPr>
        <w:t>о</w:t>
      </w:r>
      <w:r w:rsidRPr="00D32449">
        <w:rPr>
          <w:rFonts w:ascii="Times New Roman" w:hAnsi="Times New Roman"/>
          <w:sz w:val="24"/>
          <w:szCs w:val="24"/>
        </w:rPr>
        <w:t xml:space="preserve">го сельсовета Венгеровского района Новосибирской области зарегистрированного в Главном управлении Министерства юстиции Российской Федерации по Новосибирской области  29 марта 2016 года под № </w:t>
      </w:r>
      <w:r w:rsidRPr="00D32449">
        <w:rPr>
          <w:rFonts w:ascii="Times New Roman" w:hAnsi="Times New Roman"/>
          <w:sz w:val="24"/>
          <w:szCs w:val="24"/>
          <w:lang w:val="en-US"/>
        </w:rPr>
        <w:t>Ru</w:t>
      </w:r>
      <w:r w:rsidRPr="00D32449">
        <w:rPr>
          <w:rFonts w:ascii="Times New Roman" w:hAnsi="Times New Roman"/>
          <w:sz w:val="24"/>
          <w:szCs w:val="24"/>
        </w:rPr>
        <w:t xml:space="preserve"> 545043152016001. </w:t>
      </w:r>
      <w:r w:rsidRPr="00D32449">
        <w:rPr>
          <w:rFonts w:ascii="Times New Roman" w:hAnsi="Times New Roman"/>
          <w:iCs/>
          <w:sz w:val="24"/>
          <w:szCs w:val="24"/>
        </w:rPr>
        <w:t>В целях организации водосна</w:t>
      </w:r>
      <w:r w:rsidRPr="00D32449">
        <w:rPr>
          <w:rFonts w:ascii="Times New Roman" w:hAnsi="Times New Roman"/>
          <w:iCs/>
          <w:sz w:val="24"/>
          <w:szCs w:val="24"/>
        </w:rPr>
        <w:t>б</w:t>
      </w:r>
      <w:r w:rsidRPr="00D32449">
        <w:rPr>
          <w:rFonts w:ascii="Times New Roman" w:hAnsi="Times New Roman"/>
          <w:iCs/>
          <w:sz w:val="24"/>
          <w:szCs w:val="24"/>
        </w:rPr>
        <w:t>жения населения и водоотведения, а также повышения надежности и качества оказываемых населению комм</w:t>
      </w:r>
      <w:r w:rsidRPr="00D32449">
        <w:rPr>
          <w:rFonts w:ascii="Times New Roman" w:hAnsi="Times New Roman"/>
          <w:iCs/>
          <w:sz w:val="24"/>
          <w:szCs w:val="24"/>
        </w:rPr>
        <w:t>у</w:t>
      </w:r>
      <w:r w:rsidRPr="00D32449">
        <w:rPr>
          <w:rFonts w:ascii="Times New Roman" w:hAnsi="Times New Roman"/>
          <w:iCs/>
          <w:sz w:val="24"/>
          <w:szCs w:val="24"/>
        </w:rPr>
        <w:t xml:space="preserve">нальных услуг на территории </w:t>
      </w:r>
      <w:r w:rsidRPr="00D32449">
        <w:rPr>
          <w:rFonts w:ascii="Times New Roman" w:hAnsi="Times New Roman"/>
          <w:sz w:val="24"/>
          <w:szCs w:val="24"/>
        </w:rPr>
        <w:t>Администрации Туруновского сельсовета Венгеровского района Новосибирской области.</w:t>
      </w:r>
    </w:p>
    <w:p w:rsidR="00D32449" w:rsidRPr="00D32449" w:rsidRDefault="00D32449" w:rsidP="00D32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2449">
        <w:rPr>
          <w:rFonts w:ascii="Times New Roman" w:hAnsi="Times New Roman"/>
          <w:b/>
          <w:sz w:val="24"/>
          <w:szCs w:val="24"/>
        </w:rPr>
        <w:t>РЕШИЛ:</w:t>
      </w:r>
    </w:p>
    <w:p w:rsidR="00D32449" w:rsidRPr="00D32449" w:rsidRDefault="00D32449" w:rsidP="00D32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32449">
        <w:rPr>
          <w:rFonts w:ascii="Times New Roman" w:hAnsi="Times New Roman"/>
          <w:sz w:val="24"/>
          <w:szCs w:val="24"/>
        </w:rPr>
        <w:t>Согласовать проект постановления Губернатора Новосибирской области «Об у</w:t>
      </w:r>
      <w:r w:rsidRPr="00D32449">
        <w:rPr>
          <w:rFonts w:ascii="Times New Roman" w:hAnsi="Times New Roman"/>
          <w:sz w:val="24"/>
          <w:szCs w:val="24"/>
        </w:rPr>
        <w:t>с</w:t>
      </w:r>
      <w:r w:rsidRPr="00D32449">
        <w:rPr>
          <w:rFonts w:ascii="Times New Roman" w:hAnsi="Times New Roman"/>
          <w:sz w:val="24"/>
          <w:szCs w:val="24"/>
        </w:rPr>
        <w:t>тановлении предельных (максимальных) индексов изменения размера вносимой гражданами платы за коммунальные услуги в муниципальных образованиях Н</w:t>
      </w:r>
      <w:r w:rsidRPr="00D32449">
        <w:rPr>
          <w:rFonts w:ascii="Times New Roman" w:hAnsi="Times New Roman"/>
          <w:sz w:val="24"/>
          <w:szCs w:val="24"/>
        </w:rPr>
        <w:t>о</w:t>
      </w:r>
      <w:r w:rsidRPr="00D32449">
        <w:rPr>
          <w:rFonts w:ascii="Times New Roman" w:hAnsi="Times New Roman"/>
          <w:sz w:val="24"/>
          <w:szCs w:val="24"/>
        </w:rPr>
        <w:t>восибирской области на 2017 год». В части установления на 2017 год следующего индекса по муниципальному образованию А</w:t>
      </w:r>
      <w:r w:rsidRPr="00D32449">
        <w:rPr>
          <w:rFonts w:ascii="Times New Roman" w:hAnsi="Times New Roman"/>
          <w:sz w:val="24"/>
          <w:szCs w:val="24"/>
        </w:rPr>
        <w:t>д</w:t>
      </w:r>
      <w:r w:rsidRPr="00D32449">
        <w:rPr>
          <w:rFonts w:ascii="Times New Roman" w:hAnsi="Times New Roman"/>
          <w:sz w:val="24"/>
          <w:szCs w:val="24"/>
        </w:rPr>
        <w:t>министрации Туруновского сельсовета Венгеровского района Новосибирской области</w:t>
      </w:r>
      <w:r w:rsidRPr="00D32449">
        <w:rPr>
          <w:rFonts w:ascii="Times New Roman" w:hAnsi="Times New Roman"/>
          <w:iCs/>
          <w:sz w:val="24"/>
          <w:szCs w:val="24"/>
        </w:rPr>
        <w:t xml:space="preserve"> </w:t>
      </w:r>
      <w:r w:rsidRPr="00D32449">
        <w:rPr>
          <w:rFonts w:ascii="Times New Roman" w:hAnsi="Times New Roman"/>
          <w:sz w:val="24"/>
          <w:szCs w:val="24"/>
        </w:rPr>
        <w:t>в ра</w:t>
      </w:r>
      <w:r w:rsidRPr="00D32449">
        <w:rPr>
          <w:rFonts w:ascii="Times New Roman" w:hAnsi="Times New Roman"/>
          <w:sz w:val="24"/>
          <w:szCs w:val="24"/>
        </w:rPr>
        <w:t>з</w:t>
      </w:r>
      <w:r w:rsidRPr="00D32449">
        <w:rPr>
          <w:rFonts w:ascii="Times New Roman" w:hAnsi="Times New Roman"/>
          <w:sz w:val="24"/>
          <w:szCs w:val="24"/>
        </w:rPr>
        <w:t>мере, превышающем индекс изменения размера вносимой гражданами платы за коммунал</w:t>
      </w:r>
      <w:r w:rsidRPr="00D32449">
        <w:rPr>
          <w:rFonts w:ascii="Times New Roman" w:hAnsi="Times New Roman"/>
          <w:sz w:val="24"/>
          <w:szCs w:val="24"/>
        </w:rPr>
        <w:t>ь</w:t>
      </w:r>
      <w:r w:rsidRPr="00D32449">
        <w:rPr>
          <w:rFonts w:ascii="Times New Roman" w:hAnsi="Times New Roman"/>
          <w:sz w:val="24"/>
          <w:szCs w:val="24"/>
        </w:rPr>
        <w:t>ные услуги по Новосибирской области более чем на величину предельно допустимого откл</w:t>
      </w:r>
      <w:r w:rsidRPr="00D32449">
        <w:rPr>
          <w:rFonts w:ascii="Times New Roman" w:hAnsi="Times New Roman"/>
          <w:sz w:val="24"/>
          <w:szCs w:val="24"/>
        </w:rPr>
        <w:t>о</w:t>
      </w:r>
      <w:r w:rsidRPr="00D32449">
        <w:rPr>
          <w:rFonts w:ascii="Times New Roman" w:hAnsi="Times New Roman"/>
          <w:sz w:val="24"/>
          <w:szCs w:val="24"/>
        </w:rPr>
        <w:t xml:space="preserve">нения по отдельным муниципальным образованиям Новосибирской области, установленную распоряжением Правительства Российской Федерации от 01.11.2014 № 2222-р: </w:t>
      </w:r>
    </w:p>
    <w:p w:rsidR="00D32449" w:rsidRPr="00D32449" w:rsidRDefault="00D32449" w:rsidP="00D32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449">
        <w:rPr>
          <w:rFonts w:ascii="Times New Roman" w:hAnsi="Times New Roman"/>
          <w:color w:val="000000"/>
          <w:sz w:val="24"/>
          <w:szCs w:val="24"/>
        </w:rPr>
        <w:t>с 1 января по 30 июня 2017 года   0;</w:t>
      </w:r>
    </w:p>
    <w:p w:rsidR="00D32449" w:rsidRPr="00D32449" w:rsidRDefault="00D32449" w:rsidP="00D32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449">
        <w:rPr>
          <w:rFonts w:ascii="Times New Roman" w:hAnsi="Times New Roman"/>
          <w:color w:val="000000"/>
          <w:sz w:val="24"/>
          <w:szCs w:val="24"/>
        </w:rPr>
        <w:t xml:space="preserve">с 1 июля по 31 декабря 2017 года  6,7 . </w:t>
      </w:r>
    </w:p>
    <w:p w:rsidR="00D32449" w:rsidRPr="00D32449" w:rsidRDefault="00D32449" w:rsidP="00D32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2449" w:rsidRPr="00D32449" w:rsidRDefault="00D32449" w:rsidP="00D32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2449" w:rsidRPr="00D32449" w:rsidRDefault="00D32449" w:rsidP="00D324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449">
        <w:rPr>
          <w:rFonts w:ascii="Times New Roman" w:hAnsi="Times New Roman"/>
          <w:sz w:val="24"/>
          <w:szCs w:val="24"/>
        </w:rPr>
        <w:t xml:space="preserve">Глава Туруновского сельсовета </w:t>
      </w:r>
    </w:p>
    <w:p w:rsidR="00D32449" w:rsidRPr="00D32449" w:rsidRDefault="00D32449" w:rsidP="00D324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2449">
        <w:rPr>
          <w:rFonts w:ascii="Times New Roman" w:hAnsi="Times New Roman"/>
          <w:sz w:val="24"/>
          <w:szCs w:val="24"/>
        </w:rPr>
        <w:t xml:space="preserve">Венгеровского района Новосибирской области                           А.Н.Ковальчук                           </w:t>
      </w:r>
      <w:r w:rsidRPr="00D32449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D32449" w:rsidRPr="00D32449" w:rsidRDefault="00D32449" w:rsidP="00D3244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32449" w:rsidRPr="00D32449" w:rsidRDefault="00D32449" w:rsidP="00D32449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32449" w:rsidRPr="00D32449" w:rsidRDefault="00D32449" w:rsidP="00D32449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32449" w:rsidRPr="00D32449" w:rsidRDefault="00D32449" w:rsidP="00D32449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D32449">
        <w:rPr>
          <w:rFonts w:ascii="Times New Roman" w:hAnsi="Times New Roman"/>
          <w:color w:val="000000"/>
          <w:sz w:val="24"/>
          <w:szCs w:val="24"/>
        </w:rPr>
        <w:t xml:space="preserve">СОГЛАСОВАНО </w:t>
      </w:r>
    </w:p>
    <w:p w:rsidR="00D32449" w:rsidRPr="00D32449" w:rsidRDefault="00D32449" w:rsidP="00D32449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D32449">
        <w:rPr>
          <w:rFonts w:ascii="Times New Roman" w:hAnsi="Times New Roman"/>
          <w:color w:val="000000"/>
          <w:sz w:val="24"/>
          <w:szCs w:val="24"/>
        </w:rPr>
        <w:t xml:space="preserve">                                     Председатель Совета депутатов Туруновского сельсовета </w:t>
      </w:r>
    </w:p>
    <w:p w:rsidR="00D32449" w:rsidRPr="00D32449" w:rsidRDefault="00D32449" w:rsidP="00D32449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D32449">
        <w:rPr>
          <w:rFonts w:ascii="Times New Roman" w:hAnsi="Times New Roman"/>
          <w:color w:val="000000"/>
          <w:sz w:val="24"/>
          <w:szCs w:val="24"/>
        </w:rPr>
        <w:t>Венгеровского района Новосибирской области</w:t>
      </w:r>
    </w:p>
    <w:p w:rsidR="00D32449" w:rsidRPr="00D32449" w:rsidRDefault="00D32449" w:rsidP="00D32449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32449" w:rsidRPr="00D32449" w:rsidRDefault="00D32449" w:rsidP="00D32449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D32449">
        <w:rPr>
          <w:rFonts w:ascii="Times New Roman" w:hAnsi="Times New Roman"/>
          <w:color w:val="000000"/>
          <w:sz w:val="24"/>
          <w:szCs w:val="24"/>
        </w:rPr>
        <w:t>А.Н.Ковальчук</w:t>
      </w:r>
    </w:p>
    <w:p w:rsidR="00D32449" w:rsidRPr="00D32449" w:rsidRDefault="00D32449" w:rsidP="00D3244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32449" w:rsidRPr="00D32449" w:rsidRDefault="00D32449" w:rsidP="00D3244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32449" w:rsidRPr="00D32449" w:rsidRDefault="00D32449" w:rsidP="00D3244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  <w:r w:rsidRPr="00D32449">
        <w:rPr>
          <w:rFonts w:ascii="Times New Roman" w:eastAsiaTheme="minorHAnsi" w:hAnsi="Times New Roman"/>
          <w:sz w:val="24"/>
          <w:szCs w:val="24"/>
        </w:rPr>
        <w:t xml:space="preserve">Утверждены </w:t>
      </w:r>
    </w:p>
    <w:p w:rsidR="00D32449" w:rsidRPr="00D32449" w:rsidRDefault="00D32449" w:rsidP="00D3244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  <w:r w:rsidRPr="00D32449">
        <w:rPr>
          <w:rFonts w:ascii="Times New Roman" w:eastAsiaTheme="minorHAnsi" w:hAnsi="Times New Roman"/>
          <w:sz w:val="24"/>
          <w:szCs w:val="24"/>
        </w:rPr>
        <w:t xml:space="preserve">постановлением Губернатора </w:t>
      </w:r>
    </w:p>
    <w:p w:rsidR="00D32449" w:rsidRPr="00D32449" w:rsidRDefault="00D32449" w:rsidP="00D3244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  <w:r w:rsidRPr="00D32449">
        <w:rPr>
          <w:rFonts w:ascii="Times New Roman" w:eastAsiaTheme="minorHAnsi" w:hAnsi="Times New Roman"/>
          <w:sz w:val="24"/>
          <w:szCs w:val="24"/>
        </w:rPr>
        <w:t>Новосибирской области</w:t>
      </w:r>
    </w:p>
    <w:p w:rsidR="00D32449" w:rsidRPr="00D32449" w:rsidRDefault="00D32449" w:rsidP="00D3244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D32449">
        <w:rPr>
          <w:rFonts w:ascii="Times New Roman" w:eastAsiaTheme="minorHAnsi" w:hAnsi="Times New Roman"/>
          <w:sz w:val="24"/>
          <w:szCs w:val="24"/>
        </w:rPr>
        <w:t>от ______ 2016 №  ______</w:t>
      </w:r>
    </w:p>
    <w:p w:rsidR="00D32449" w:rsidRPr="00D32449" w:rsidRDefault="00D32449" w:rsidP="00D32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D32449" w:rsidRPr="00D32449" w:rsidRDefault="00D32449" w:rsidP="00D3244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D32449">
        <w:rPr>
          <w:rFonts w:ascii="Times New Roman" w:hAnsi="Times New Roman"/>
          <w:b/>
          <w:sz w:val="24"/>
          <w:szCs w:val="24"/>
        </w:rPr>
        <w:t>Предельные (максимальные) индексы изменения размера вносимой гра</w:t>
      </w:r>
      <w:r w:rsidRPr="00D32449">
        <w:rPr>
          <w:rFonts w:ascii="Times New Roman" w:hAnsi="Times New Roman"/>
          <w:b/>
          <w:sz w:val="24"/>
          <w:szCs w:val="24"/>
        </w:rPr>
        <w:t>ж</w:t>
      </w:r>
      <w:r w:rsidRPr="00D32449">
        <w:rPr>
          <w:rFonts w:ascii="Times New Roman" w:hAnsi="Times New Roman"/>
          <w:b/>
          <w:sz w:val="24"/>
          <w:szCs w:val="24"/>
        </w:rPr>
        <w:t>данами платы за коммунальные услуги в муниципальных образованиях Новосибирской области на 2017 год</w:t>
      </w:r>
    </w:p>
    <w:p w:rsidR="00D32449" w:rsidRPr="00D32449" w:rsidRDefault="00D32449" w:rsidP="00D32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96" w:type="dxa"/>
        <w:jc w:val="center"/>
        <w:tblLook w:val="00A0"/>
      </w:tblPr>
      <w:tblGrid>
        <w:gridCol w:w="591"/>
        <w:gridCol w:w="4221"/>
        <w:gridCol w:w="3547"/>
        <w:gridCol w:w="1637"/>
      </w:tblGrid>
      <w:tr w:rsidR="00D32449" w:rsidRPr="00D32449" w:rsidTr="00AD3200">
        <w:trPr>
          <w:trHeight w:val="61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9" w:rsidRPr="00D32449" w:rsidRDefault="00D32449" w:rsidP="00AD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449" w:rsidRPr="00D32449" w:rsidRDefault="00D32449" w:rsidP="00AD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449" w:rsidRPr="00D32449" w:rsidRDefault="00D32449" w:rsidP="00AD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449" w:rsidRPr="00D32449" w:rsidRDefault="00D32449" w:rsidP="00AD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Предельные индексы</w:t>
            </w:r>
          </w:p>
          <w:p w:rsidR="00D32449" w:rsidRPr="00D32449" w:rsidRDefault="00D32449" w:rsidP="00AD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(в процентах)</w:t>
            </w:r>
          </w:p>
        </w:tc>
      </w:tr>
      <w:tr w:rsidR="00D32449" w:rsidRPr="00D32449" w:rsidTr="00AD3200">
        <w:trPr>
          <w:trHeight w:val="31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449" w:rsidRPr="00D32449" w:rsidRDefault="00D32449" w:rsidP="00AD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449" w:rsidRPr="00D32449" w:rsidRDefault="00D32449" w:rsidP="00AD32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Венгеровский район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449" w:rsidRPr="00D32449" w:rsidRDefault="00D32449" w:rsidP="00AD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449" w:rsidRPr="00D32449" w:rsidRDefault="00D32449" w:rsidP="00AD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32449" w:rsidRPr="00D32449" w:rsidTr="00AD3200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32449" w:rsidRPr="00D32449" w:rsidRDefault="00D32449" w:rsidP="00AD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32449" w:rsidRPr="00D32449" w:rsidRDefault="00D32449" w:rsidP="00AD3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Туруновский 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449" w:rsidRPr="00D32449" w:rsidRDefault="00D32449" w:rsidP="00AD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с 1 января по 30 июня 2017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449" w:rsidRPr="00D32449" w:rsidRDefault="00D32449" w:rsidP="00AD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32449" w:rsidRPr="00D32449" w:rsidTr="00AD3200">
        <w:trPr>
          <w:trHeight w:val="31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449" w:rsidRPr="00D32449" w:rsidRDefault="00D32449" w:rsidP="00AD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449" w:rsidRPr="00D32449" w:rsidRDefault="00D32449" w:rsidP="00AD32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449" w:rsidRPr="00D32449" w:rsidRDefault="00D32449" w:rsidP="00AD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с 1 июля по 31 декабря 2017 г</w:t>
            </w: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2449" w:rsidRPr="00D32449" w:rsidRDefault="00D32449" w:rsidP="00AD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</w:tr>
    </w:tbl>
    <w:p w:rsidR="00D32449" w:rsidRPr="00D32449" w:rsidRDefault="00D32449" w:rsidP="00D32449">
      <w:pPr>
        <w:rPr>
          <w:rFonts w:ascii="Times New Roman" w:hAnsi="Times New Roman"/>
          <w:sz w:val="24"/>
          <w:szCs w:val="24"/>
        </w:rPr>
      </w:pPr>
    </w:p>
    <w:p w:rsidR="00D32449" w:rsidRPr="00D32449" w:rsidRDefault="00D32449" w:rsidP="00D3244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32449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:rsidR="00D32449" w:rsidRPr="00D32449" w:rsidRDefault="00D32449" w:rsidP="00D32449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32449">
        <w:rPr>
          <w:rFonts w:ascii="Times New Roman" w:hAnsi="Times New Roman"/>
          <w:color w:val="000000"/>
          <w:sz w:val="24"/>
          <w:szCs w:val="24"/>
        </w:rPr>
        <w:t xml:space="preserve">к постановлению Губернатора </w:t>
      </w:r>
    </w:p>
    <w:p w:rsidR="00D32449" w:rsidRPr="00D32449" w:rsidRDefault="00D32449" w:rsidP="00D3244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32449">
        <w:rPr>
          <w:rFonts w:ascii="Times New Roman" w:hAnsi="Times New Roman"/>
          <w:color w:val="000000"/>
          <w:sz w:val="24"/>
          <w:szCs w:val="24"/>
        </w:rPr>
        <w:t>Новосибирской области</w:t>
      </w:r>
    </w:p>
    <w:p w:rsidR="00D32449" w:rsidRPr="00D32449" w:rsidRDefault="00D32449" w:rsidP="00D3244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32449">
        <w:rPr>
          <w:rFonts w:ascii="Times New Roman" w:eastAsiaTheme="minorHAnsi" w:hAnsi="Times New Roman"/>
          <w:sz w:val="24"/>
          <w:szCs w:val="24"/>
        </w:rPr>
        <w:t>от ____ 2016 №  ______</w:t>
      </w:r>
    </w:p>
    <w:p w:rsidR="00D32449" w:rsidRPr="00D32449" w:rsidRDefault="00D32449" w:rsidP="00D32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2449" w:rsidRPr="00D32449" w:rsidRDefault="00D32449" w:rsidP="00D32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2449">
        <w:rPr>
          <w:rFonts w:ascii="Times New Roman" w:hAnsi="Times New Roman"/>
          <w:b/>
          <w:sz w:val="24"/>
          <w:szCs w:val="24"/>
        </w:rPr>
        <w:t>Обоснование величины установленных предельных (максимальных) индексов измен</w:t>
      </w:r>
      <w:r w:rsidRPr="00D32449">
        <w:rPr>
          <w:rFonts w:ascii="Times New Roman" w:hAnsi="Times New Roman"/>
          <w:b/>
          <w:sz w:val="24"/>
          <w:szCs w:val="24"/>
        </w:rPr>
        <w:t>е</w:t>
      </w:r>
      <w:r w:rsidRPr="00D32449">
        <w:rPr>
          <w:rFonts w:ascii="Times New Roman" w:hAnsi="Times New Roman"/>
          <w:b/>
          <w:sz w:val="24"/>
          <w:szCs w:val="24"/>
        </w:rPr>
        <w:t>ния размера вносимой гражданами платы за коммунальные услуги в муниципальных образованиях Новосибирской области на 2017 год</w:t>
      </w:r>
    </w:p>
    <w:p w:rsidR="00D32449" w:rsidRPr="00D32449" w:rsidRDefault="00D32449" w:rsidP="00D32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44" w:type="dxa"/>
        <w:jc w:val="center"/>
        <w:tblInd w:w="-3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89"/>
        <w:gridCol w:w="6815"/>
      </w:tblGrid>
      <w:tr w:rsidR="00D32449" w:rsidRPr="00D32449" w:rsidTr="00AD3200">
        <w:trPr>
          <w:trHeight w:val="390"/>
          <w:jc w:val="center"/>
        </w:trPr>
        <w:tc>
          <w:tcPr>
            <w:tcW w:w="540" w:type="dxa"/>
            <w:shd w:val="clear" w:color="auto" w:fill="auto"/>
            <w:hideMark/>
          </w:tcPr>
          <w:p w:rsidR="00D32449" w:rsidRPr="00D32449" w:rsidRDefault="00D32449" w:rsidP="00AD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89" w:type="dxa"/>
            <w:shd w:val="clear" w:color="auto" w:fill="auto"/>
            <w:hideMark/>
          </w:tcPr>
          <w:p w:rsidR="00D32449" w:rsidRPr="00D32449" w:rsidRDefault="00D32449" w:rsidP="00AD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образ</w:t>
            </w: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 </w:t>
            </w:r>
          </w:p>
        </w:tc>
        <w:tc>
          <w:tcPr>
            <w:tcW w:w="6815" w:type="dxa"/>
            <w:shd w:val="clear" w:color="auto" w:fill="auto"/>
            <w:hideMark/>
          </w:tcPr>
          <w:p w:rsidR="00D32449" w:rsidRPr="00D32449" w:rsidRDefault="00D32449" w:rsidP="00AD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Обоснование величины установленных предельных (макс</w:t>
            </w:r>
            <w:r w:rsidRPr="00D324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324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мальных) индексов изменения размера вносимой гражданами платы за коммунальные услуги в муниципальных образованиях </w:t>
            </w:r>
            <w:r w:rsidRPr="00D3244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(далее - предельные (максимальные) индексы)</w:t>
            </w:r>
          </w:p>
        </w:tc>
      </w:tr>
      <w:tr w:rsidR="00D32449" w:rsidRPr="00D32449" w:rsidTr="00AD3200">
        <w:trPr>
          <w:trHeight w:val="52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:rsidR="00D32449" w:rsidRPr="00D32449" w:rsidRDefault="00D32449" w:rsidP="00AD32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9" w:type="dxa"/>
            <w:shd w:val="clear" w:color="auto" w:fill="auto"/>
            <w:hideMark/>
          </w:tcPr>
          <w:p w:rsidR="00D32449" w:rsidRPr="00D32449" w:rsidRDefault="00D32449" w:rsidP="00AD32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Венгеровский район</w:t>
            </w:r>
          </w:p>
        </w:tc>
        <w:tc>
          <w:tcPr>
            <w:tcW w:w="6815" w:type="dxa"/>
            <w:shd w:val="clear" w:color="auto" w:fill="auto"/>
            <w:noWrap/>
            <w:hideMark/>
          </w:tcPr>
          <w:p w:rsidR="00D32449" w:rsidRPr="00D32449" w:rsidRDefault="00D32449" w:rsidP="00AD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2449" w:rsidRPr="00D32449" w:rsidTr="00AD3200">
        <w:trPr>
          <w:trHeight w:val="60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:rsidR="00D32449" w:rsidRPr="00D32449" w:rsidRDefault="00D32449" w:rsidP="00AD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9" w:type="dxa"/>
            <w:shd w:val="clear" w:color="auto" w:fill="auto"/>
            <w:hideMark/>
          </w:tcPr>
          <w:p w:rsidR="00D32449" w:rsidRPr="00D32449" w:rsidRDefault="00D32449" w:rsidP="00AD32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Туруновский сельсовет</w:t>
            </w:r>
          </w:p>
        </w:tc>
        <w:tc>
          <w:tcPr>
            <w:tcW w:w="6815" w:type="dxa"/>
            <w:shd w:val="clear" w:color="auto" w:fill="auto"/>
            <w:noWrap/>
            <w:hideMark/>
          </w:tcPr>
          <w:p w:rsidR="00D32449" w:rsidRPr="00D32449" w:rsidRDefault="00D32449" w:rsidP="00AD3200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Величина установленного на 2017 год предельного (ма</w:t>
            </w:r>
            <w:r w:rsidRPr="00D324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D324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симального) индекса рассчитана:</w:t>
            </w:r>
          </w:p>
          <w:p w:rsidR="00D32449" w:rsidRPr="00D32449" w:rsidRDefault="00D32449" w:rsidP="00AD3200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1) в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 xml:space="preserve"> соответствии с разделом </w:t>
            </w:r>
            <w:r w:rsidRPr="00D3244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 xml:space="preserve"> Основ формирования и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н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дексов изменения размера платы граждан за коммунальные у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с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луги в Российской Федерации, утвержденных постановлением Правительства Российской Федерации от 30.04.2014 № 400 «О формировании индексов изменения размера платы граждан за коммунальные услуги в Российской Федерации»</w:t>
            </w:r>
            <w:r w:rsidRPr="00D324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; </w:t>
            </w:r>
          </w:p>
          <w:p w:rsidR="00D32449" w:rsidRPr="00D32449" w:rsidRDefault="00D32449" w:rsidP="00AD3200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2) на основании следующих данных (значений и параме</w:t>
            </w:r>
            <w:r w:rsidRPr="00D324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D324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ров) и 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факторов, повлиявших на величину установленного пр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 xml:space="preserve">дельного </w:t>
            </w:r>
            <w:r w:rsidRPr="00D324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(максимального) 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индекса:</w:t>
            </w:r>
          </w:p>
          <w:p w:rsidR="00D32449" w:rsidRPr="00D32449" w:rsidRDefault="00D32449" w:rsidP="00AD3200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sz w:val="24"/>
                <w:szCs w:val="24"/>
              </w:rPr>
              <w:t>а) набор коммунальных услуг и тип благоустройства, к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 xml:space="preserve">торому соответствует значение предельного </w:t>
            </w:r>
            <w:r w:rsidRPr="00D324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(максимального) 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индекса: холодное водоснабжение, отопление, электроснабж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ние, газоснабжение;</w:t>
            </w:r>
          </w:p>
          <w:p w:rsidR="00D32449" w:rsidRPr="00D32449" w:rsidRDefault="00D32449" w:rsidP="00AD3200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sz w:val="24"/>
                <w:szCs w:val="24"/>
              </w:rPr>
              <w:t>б) максимальные темпы изменения тарифов на комм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у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 xml:space="preserve">нальные услуги: </w:t>
            </w:r>
          </w:p>
          <w:p w:rsidR="00D32449" w:rsidRPr="00D32449" w:rsidRDefault="00D32449" w:rsidP="00AD3200">
            <w:pPr>
              <w:pStyle w:val="aff1"/>
              <w:autoSpaceDE w:val="0"/>
              <w:autoSpaceDN w:val="0"/>
              <w:adjustRightInd w:val="0"/>
              <w:ind w:left="601"/>
              <w:jc w:val="both"/>
            </w:pPr>
            <w:r w:rsidRPr="00D32449">
              <w:t xml:space="preserve">холодное водоснабжение 118,7%, </w:t>
            </w:r>
          </w:p>
          <w:p w:rsidR="00D32449" w:rsidRPr="00D32449" w:rsidRDefault="00D32449" w:rsidP="00AD3200">
            <w:pPr>
              <w:pStyle w:val="aff1"/>
              <w:autoSpaceDE w:val="0"/>
              <w:autoSpaceDN w:val="0"/>
              <w:adjustRightInd w:val="0"/>
              <w:ind w:left="601"/>
              <w:jc w:val="both"/>
            </w:pPr>
            <w:r w:rsidRPr="00D32449">
              <w:t>отопление 108,4%,</w:t>
            </w:r>
          </w:p>
          <w:p w:rsidR="00D32449" w:rsidRPr="00D32449" w:rsidRDefault="00D32449" w:rsidP="00AD3200">
            <w:pPr>
              <w:pStyle w:val="aff1"/>
              <w:autoSpaceDE w:val="0"/>
              <w:autoSpaceDN w:val="0"/>
              <w:adjustRightInd w:val="0"/>
              <w:ind w:left="601"/>
              <w:jc w:val="both"/>
            </w:pPr>
            <w:r w:rsidRPr="00D32449">
              <w:t>электроснабжение 103,1%,</w:t>
            </w:r>
          </w:p>
          <w:p w:rsidR="00D32449" w:rsidRPr="00D32449" w:rsidRDefault="00D32449" w:rsidP="00AD3200">
            <w:pPr>
              <w:pStyle w:val="aff1"/>
              <w:autoSpaceDE w:val="0"/>
              <w:autoSpaceDN w:val="0"/>
              <w:adjustRightInd w:val="0"/>
              <w:ind w:left="601"/>
              <w:jc w:val="both"/>
            </w:pPr>
            <w:r w:rsidRPr="00D32449">
              <w:t>газоснабжение 103,9%;</w:t>
            </w:r>
          </w:p>
          <w:p w:rsidR="00D32449" w:rsidRPr="00D32449" w:rsidRDefault="00D32449" w:rsidP="00AD3200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sz w:val="24"/>
                <w:szCs w:val="24"/>
              </w:rPr>
              <w:t>в) нормативы потребления коммунальных услуг, уст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а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новленные приказами департамента по тарифам Новосиби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р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ской области:</w:t>
            </w:r>
          </w:p>
          <w:p w:rsidR="00D32449" w:rsidRPr="00D32449" w:rsidRDefault="00D32449" w:rsidP="00AD3200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Style w:val="aff3"/>
                <w:rFonts w:ascii="Times New Roman" w:hAnsi="Times New Roman"/>
                <w:i w:val="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sz w:val="24"/>
                <w:szCs w:val="24"/>
              </w:rPr>
              <w:t>от 15.08.2012 № 168-ЭЭ «Об утверждении нормативов потребления коммунальной услуги по электроснабжению на территории Новосибирской области»</w:t>
            </w:r>
            <w:r w:rsidRPr="00D32449">
              <w:rPr>
                <w:rStyle w:val="aff3"/>
                <w:rFonts w:ascii="Times New Roman" w:hAnsi="Times New Roman"/>
                <w:sz w:val="24"/>
                <w:szCs w:val="24"/>
              </w:rPr>
              <w:t>;</w:t>
            </w:r>
          </w:p>
          <w:p w:rsidR="00D32449" w:rsidRPr="00D32449" w:rsidRDefault="00D32449" w:rsidP="00AD3200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sz w:val="24"/>
                <w:szCs w:val="24"/>
              </w:rPr>
              <w:t>от 15.08.2012 № 169-Г «Об утверждении нормативов п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требления коммунальной услуги по газоснабжению на терр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и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 xml:space="preserve">тории Новосибирской области»; </w:t>
            </w:r>
          </w:p>
          <w:p w:rsidR="00D32449" w:rsidRPr="00D32449" w:rsidRDefault="00D32449" w:rsidP="00AD3200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sz w:val="24"/>
                <w:szCs w:val="24"/>
              </w:rPr>
              <w:t>от 16.08.2012 № 170-В «Об утверждении нормативов п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требления коммунальных услуг по холодному водоснабжению, горячему водоснабжению и водоотведению на территории Н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восибирской области»;</w:t>
            </w:r>
          </w:p>
          <w:p w:rsidR="00D32449" w:rsidRPr="00D32449" w:rsidRDefault="00D32449" w:rsidP="00AD3200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sz w:val="24"/>
                <w:szCs w:val="24"/>
              </w:rPr>
              <w:t>от 15.06.2016 № 85-ТЭ «Об утверждении нормативов п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 xml:space="preserve">требления коммунальной услуги по отоплению на территории Новосибирской области»; </w:t>
            </w:r>
          </w:p>
          <w:p w:rsidR="00D32449" w:rsidRPr="00D32449" w:rsidRDefault="00D32449" w:rsidP="00AD3200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sz w:val="24"/>
                <w:szCs w:val="24"/>
              </w:rPr>
              <w:t>г) численность населения, изменение размера платы за коммунальные услуги в отношении которого равно устано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в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 xml:space="preserve">ленному предельному </w:t>
            </w:r>
            <w:r w:rsidRPr="00D324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(максимальному) 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индексу: 448 чел.;</w:t>
            </w:r>
          </w:p>
          <w:p w:rsidR="00D32449" w:rsidRPr="00D32449" w:rsidRDefault="00D32449" w:rsidP="00AD3200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sz w:val="24"/>
                <w:szCs w:val="24"/>
              </w:rPr>
              <w:t>д) доля населения, изменение размера платы за комм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у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 xml:space="preserve">нальные услуги в отношении которого равно установленному предельному </w:t>
            </w:r>
            <w:r w:rsidRPr="00D324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(максимальному) 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индексу, в общей численности населения на территории муниципального образования Нов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о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сибирской области 74,5% и в общей численности населения на территории Новосибирской области 0,000162%.</w:t>
            </w: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32449" w:rsidRPr="00D32449" w:rsidRDefault="00D32449" w:rsidP="00AD3200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е) факторы, указанные в 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подпунктах «а» - «г» пункта 46 Основ формирования индексов изменения размера платы гра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ж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дан за коммунальные услуги в Российской Федерации, утве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р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жденных постановлением Правительства Российской Федер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а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ции от 30.04.2014 № 400 «О формировании индексов измен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е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ния размера платы граждан за коммунальные услуги в Росси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й</w:t>
            </w:r>
            <w:r w:rsidRPr="00D32449">
              <w:rPr>
                <w:rFonts w:ascii="Times New Roman" w:hAnsi="Times New Roman"/>
                <w:sz w:val="24"/>
                <w:szCs w:val="24"/>
              </w:rPr>
              <w:t>ской Федерации»;</w:t>
            </w:r>
          </w:p>
          <w:p w:rsidR="00D32449" w:rsidRPr="00D32449" w:rsidRDefault="00D32449" w:rsidP="00AD320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 на основании решения Совета депутатов Туруновского сельсовета Венгеровского района Новосибирской области от «13» октября 2016 года № 1 «О согласовании постановления Губернатора Новосибирской области об установлении </w:t>
            </w:r>
            <w:r w:rsidRPr="00D32449">
              <w:rPr>
                <w:rFonts w:ascii="Times New Roman" w:eastAsiaTheme="minorHAnsi" w:hAnsi="Times New Roman"/>
                <w:sz w:val="24"/>
                <w:szCs w:val="24"/>
              </w:rPr>
              <w:t>пр</w:t>
            </w:r>
            <w:r w:rsidRPr="00D32449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D32449">
              <w:rPr>
                <w:rFonts w:ascii="Times New Roman" w:eastAsiaTheme="minorHAnsi" w:hAnsi="Times New Roman"/>
                <w:sz w:val="24"/>
                <w:szCs w:val="24"/>
              </w:rPr>
              <w:t>дельного (максимального) индекса изменения размера внос</w:t>
            </w:r>
            <w:r w:rsidRPr="00D32449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D32449">
              <w:rPr>
                <w:rFonts w:ascii="Times New Roman" w:eastAsiaTheme="minorHAnsi" w:hAnsi="Times New Roman"/>
                <w:sz w:val="24"/>
                <w:szCs w:val="24"/>
              </w:rPr>
              <w:t>мой гражданами платы за коммунальные услуги в муниципал</w:t>
            </w:r>
            <w:r w:rsidRPr="00D32449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D32449">
              <w:rPr>
                <w:rFonts w:ascii="Times New Roman" w:eastAsiaTheme="minorHAnsi" w:hAnsi="Times New Roman"/>
                <w:sz w:val="24"/>
                <w:szCs w:val="24"/>
              </w:rPr>
              <w:t xml:space="preserve">ном образовании </w:t>
            </w: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Туруновского сельсовета Венгеровского ра</w:t>
            </w: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D324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она Новосибирской области на 2017 год </w:t>
            </w:r>
            <w:r w:rsidRPr="00D32449">
              <w:rPr>
                <w:rFonts w:ascii="Times New Roman" w:eastAsiaTheme="minorHAnsi" w:hAnsi="Times New Roman"/>
                <w:sz w:val="24"/>
                <w:szCs w:val="24"/>
              </w:rPr>
              <w:t>в размере, превыша</w:t>
            </w:r>
            <w:r w:rsidRPr="00D32449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D32449">
              <w:rPr>
                <w:rFonts w:ascii="Times New Roman" w:eastAsiaTheme="minorHAnsi" w:hAnsi="Times New Roman"/>
                <w:sz w:val="24"/>
                <w:szCs w:val="24"/>
              </w:rPr>
              <w:t xml:space="preserve">щем индекс изменения размера вносимой гражданами платы за коммунальные услуги в среднем по Новосибирской области  </w:t>
            </w:r>
            <w:r w:rsidRPr="00D3244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более чем на величину предельно допустимого отклонения по отдельным муниципальным образованиям Новосибирской о</w:t>
            </w:r>
            <w:r w:rsidRPr="00D32449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D32449">
              <w:rPr>
                <w:rFonts w:ascii="Times New Roman" w:eastAsiaTheme="minorHAnsi" w:hAnsi="Times New Roman"/>
                <w:sz w:val="24"/>
                <w:szCs w:val="24"/>
              </w:rPr>
              <w:t xml:space="preserve">ласти». </w:t>
            </w:r>
          </w:p>
        </w:tc>
      </w:tr>
    </w:tbl>
    <w:p w:rsidR="00F87BF4" w:rsidRPr="00614271" w:rsidRDefault="00F87BF4" w:rsidP="00D32449">
      <w:pPr>
        <w:spacing w:after="0"/>
        <w:contextualSpacing/>
        <w:jc w:val="center"/>
        <w:rPr>
          <w:rFonts w:eastAsia="Calibri"/>
        </w:rPr>
      </w:pPr>
    </w:p>
    <w:p w:rsidR="00D32449" w:rsidRDefault="00D32449" w:rsidP="00D324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39409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ПОСТАНОВЛЕНИЕ АДМИНИСТРАЦИИ</w:t>
      </w:r>
      <w:r w:rsidRPr="0039409C">
        <w:rPr>
          <w:rFonts w:ascii="Times New Roman" w:hAnsi="Times New Roman" w:cs="Times New Roman"/>
          <w:b/>
          <w:sz w:val="24"/>
          <w:szCs w:val="24"/>
        </w:rPr>
        <w:t xml:space="preserve"> ТУРУНОВСКОГО СЕЛЬСОВ</w:t>
      </w:r>
      <w:r w:rsidRPr="0039409C">
        <w:rPr>
          <w:rFonts w:ascii="Times New Roman" w:hAnsi="Times New Roman" w:cs="Times New Roman"/>
          <w:b/>
          <w:sz w:val="24"/>
          <w:szCs w:val="24"/>
        </w:rPr>
        <w:t>Е</w:t>
      </w:r>
      <w:r w:rsidRPr="0039409C">
        <w:rPr>
          <w:rFonts w:ascii="Times New Roman" w:hAnsi="Times New Roman" w:cs="Times New Roman"/>
          <w:b/>
          <w:sz w:val="24"/>
          <w:szCs w:val="24"/>
        </w:rPr>
        <w:t>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09C">
        <w:rPr>
          <w:rFonts w:ascii="Times New Roman" w:hAnsi="Times New Roman" w:cs="Times New Roman"/>
          <w:b/>
          <w:sz w:val="24"/>
          <w:szCs w:val="24"/>
        </w:rPr>
        <w:t>ВЕНГЕРОВСКОГО РАЙОНА НОВОСИБИРСКОЙ ОБЛАСТИ.</w:t>
      </w:r>
    </w:p>
    <w:p w:rsidR="0030150C" w:rsidRDefault="0030150C" w:rsidP="00301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449" w:rsidRDefault="00D32449" w:rsidP="00301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449" w:rsidRDefault="00D32449" w:rsidP="00301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449" w:rsidRDefault="00D32449" w:rsidP="00301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449" w:rsidRPr="00D32449" w:rsidRDefault="00D32449" w:rsidP="00D324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449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D32449" w:rsidRPr="00D32449" w:rsidRDefault="00D32449" w:rsidP="00D324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449">
        <w:rPr>
          <w:rFonts w:ascii="Times New Roman" w:hAnsi="Times New Roman" w:cs="Times New Roman"/>
          <w:b/>
          <w:sz w:val="24"/>
          <w:szCs w:val="24"/>
        </w:rPr>
        <w:t>ТУРУНОВСКОГО СЕЛЬСОВЕТА</w:t>
      </w:r>
    </w:p>
    <w:p w:rsidR="00D32449" w:rsidRPr="00D32449" w:rsidRDefault="00D32449" w:rsidP="00D324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449">
        <w:rPr>
          <w:rFonts w:ascii="Times New Roman" w:hAnsi="Times New Roman" w:cs="Times New Roman"/>
          <w:b/>
          <w:sz w:val="24"/>
          <w:szCs w:val="24"/>
        </w:rPr>
        <w:t>ВЕНГЕРОВСКОГО РАЙОНА НОВОСИБИРСКОЙ ОБЛАСТИ</w:t>
      </w:r>
    </w:p>
    <w:p w:rsidR="00D32449" w:rsidRPr="00D32449" w:rsidRDefault="00D32449" w:rsidP="00D3244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2449" w:rsidRPr="00D32449" w:rsidRDefault="00D32449" w:rsidP="00D324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449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D32449" w:rsidRPr="00D32449" w:rsidRDefault="00D32449" w:rsidP="00D3244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2449" w:rsidRPr="00D32449" w:rsidRDefault="00D32449" w:rsidP="00D3244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2449" w:rsidRPr="00D32449" w:rsidRDefault="00D32449" w:rsidP="00D32449">
      <w:pPr>
        <w:tabs>
          <w:tab w:val="left" w:pos="525"/>
          <w:tab w:val="right" w:pos="935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sz w:val="24"/>
          <w:szCs w:val="24"/>
        </w:rPr>
        <w:tab/>
        <w:t>03.11.2016</w:t>
      </w:r>
      <w:r w:rsidRPr="00D32449">
        <w:rPr>
          <w:rFonts w:ascii="Times New Roman" w:hAnsi="Times New Roman" w:cs="Times New Roman"/>
          <w:sz w:val="24"/>
          <w:szCs w:val="24"/>
        </w:rPr>
        <w:tab/>
        <w:t>с. Туруновка                            № 54</w:t>
      </w:r>
    </w:p>
    <w:p w:rsidR="00D32449" w:rsidRPr="00D32449" w:rsidRDefault="00D32449" w:rsidP="00D3244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449" w:rsidRPr="00D32449" w:rsidRDefault="00D32449" w:rsidP="00D3244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449" w:rsidRPr="00D32449" w:rsidRDefault="00D32449" w:rsidP="00D32449">
      <w:pPr>
        <w:pStyle w:val="af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449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</w:p>
    <w:p w:rsidR="00D32449" w:rsidRPr="00D32449" w:rsidRDefault="00D32449" w:rsidP="00D32449">
      <w:pPr>
        <w:pStyle w:val="af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449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«Предоставление земельных участков, на кот</w:t>
      </w:r>
      <w:r w:rsidRPr="00D32449">
        <w:rPr>
          <w:rFonts w:ascii="Times New Roman" w:hAnsi="Times New Roman" w:cs="Times New Roman"/>
          <w:b/>
          <w:sz w:val="24"/>
          <w:szCs w:val="24"/>
        </w:rPr>
        <w:t>о</w:t>
      </w:r>
      <w:r w:rsidRPr="00D32449">
        <w:rPr>
          <w:rFonts w:ascii="Times New Roman" w:hAnsi="Times New Roman" w:cs="Times New Roman"/>
          <w:b/>
          <w:sz w:val="24"/>
          <w:szCs w:val="24"/>
        </w:rPr>
        <w:t>рых расположены здания, строения, сооружения»</w:t>
      </w:r>
    </w:p>
    <w:p w:rsidR="00D32449" w:rsidRPr="00D32449" w:rsidRDefault="00D32449" w:rsidP="00D32449">
      <w:pPr>
        <w:pStyle w:val="af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449" w:rsidRPr="00D32449" w:rsidRDefault="00D32449" w:rsidP="00D32449">
      <w:pPr>
        <w:pStyle w:val="af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2449" w:rsidRPr="00D32449" w:rsidRDefault="00D32449" w:rsidP="00D32449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оказании и пр</w:t>
      </w:r>
      <w:r w:rsidRPr="00D32449">
        <w:rPr>
          <w:rFonts w:ascii="Times New Roman" w:hAnsi="Times New Roman" w:cs="Times New Roman"/>
          <w:sz w:val="24"/>
          <w:szCs w:val="24"/>
        </w:rPr>
        <w:t>е</w:t>
      </w:r>
      <w:r w:rsidRPr="00D32449">
        <w:rPr>
          <w:rFonts w:ascii="Times New Roman" w:hAnsi="Times New Roman" w:cs="Times New Roman"/>
          <w:sz w:val="24"/>
          <w:szCs w:val="24"/>
        </w:rPr>
        <w:t>доставления государственных и муниципальных услуг»,  руководствуясь Уставом админис</w:t>
      </w:r>
      <w:r w:rsidRPr="00D32449">
        <w:rPr>
          <w:rFonts w:ascii="Times New Roman" w:hAnsi="Times New Roman" w:cs="Times New Roman"/>
          <w:sz w:val="24"/>
          <w:szCs w:val="24"/>
        </w:rPr>
        <w:t>т</w:t>
      </w:r>
      <w:r w:rsidRPr="00D32449">
        <w:rPr>
          <w:rFonts w:ascii="Times New Roman" w:hAnsi="Times New Roman" w:cs="Times New Roman"/>
          <w:sz w:val="24"/>
          <w:szCs w:val="24"/>
        </w:rPr>
        <w:t>рации Туруновск</w:t>
      </w:r>
      <w:r w:rsidRPr="00D32449">
        <w:rPr>
          <w:rFonts w:ascii="Times New Roman" w:hAnsi="Times New Roman" w:cs="Times New Roman"/>
          <w:sz w:val="24"/>
          <w:szCs w:val="24"/>
        </w:rPr>
        <w:t>о</w:t>
      </w:r>
      <w:r w:rsidRPr="00D32449">
        <w:rPr>
          <w:rFonts w:ascii="Times New Roman" w:hAnsi="Times New Roman" w:cs="Times New Roman"/>
          <w:sz w:val="24"/>
          <w:szCs w:val="24"/>
        </w:rPr>
        <w:t>го сельсовета Новосибирского района Новосибирской области</w:t>
      </w:r>
    </w:p>
    <w:p w:rsidR="00D32449" w:rsidRPr="00D32449" w:rsidRDefault="00D32449" w:rsidP="00D32449">
      <w:pPr>
        <w:pStyle w:val="af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44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32449" w:rsidRPr="00D32449" w:rsidRDefault="00D32449" w:rsidP="00D32449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</w:t>
      </w:r>
      <w:r w:rsidRPr="00D32449">
        <w:rPr>
          <w:rFonts w:ascii="Times New Roman" w:hAnsi="Times New Roman" w:cs="Times New Roman"/>
          <w:sz w:val="24"/>
          <w:szCs w:val="24"/>
        </w:rPr>
        <w:t>с</w:t>
      </w:r>
      <w:r w:rsidRPr="00D32449">
        <w:rPr>
          <w:rFonts w:ascii="Times New Roman" w:hAnsi="Times New Roman" w:cs="Times New Roman"/>
          <w:sz w:val="24"/>
          <w:szCs w:val="24"/>
        </w:rPr>
        <w:t>луги «Предоставление земельных участков, на которых расположены здания, строения, с</w:t>
      </w:r>
      <w:r w:rsidRPr="00D32449">
        <w:rPr>
          <w:rFonts w:ascii="Times New Roman" w:hAnsi="Times New Roman" w:cs="Times New Roman"/>
          <w:sz w:val="24"/>
          <w:szCs w:val="24"/>
        </w:rPr>
        <w:t>о</w:t>
      </w:r>
      <w:r w:rsidRPr="00D32449">
        <w:rPr>
          <w:rFonts w:ascii="Times New Roman" w:hAnsi="Times New Roman" w:cs="Times New Roman"/>
          <w:sz w:val="24"/>
          <w:szCs w:val="24"/>
        </w:rPr>
        <w:t>оружения» (Пр</w:t>
      </w:r>
      <w:r w:rsidRPr="00D32449">
        <w:rPr>
          <w:rFonts w:ascii="Times New Roman" w:hAnsi="Times New Roman" w:cs="Times New Roman"/>
          <w:sz w:val="24"/>
          <w:szCs w:val="24"/>
        </w:rPr>
        <w:t>и</w:t>
      </w:r>
      <w:r w:rsidRPr="00D32449">
        <w:rPr>
          <w:rFonts w:ascii="Times New Roman" w:hAnsi="Times New Roman" w:cs="Times New Roman"/>
          <w:sz w:val="24"/>
          <w:szCs w:val="24"/>
        </w:rPr>
        <w:t>ложение).</w:t>
      </w:r>
    </w:p>
    <w:p w:rsidR="00D32449" w:rsidRPr="00D32449" w:rsidRDefault="00D32449" w:rsidP="00D32449">
      <w:pPr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sz w:val="24"/>
          <w:szCs w:val="24"/>
        </w:rPr>
        <w:t>Постановление вступает в силу после его официального опубликования в пери</w:t>
      </w:r>
      <w:r w:rsidRPr="00D32449">
        <w:rPr>
          <w:rFonts w:ascii="Times New Roman" w:hAnsi="Times New Roman" w:cs="Times New Roman"/>
          <w:sz w:val="24"/>
          <w:szCs w:val="24"/>
        </w:rPr>
        <w:t>о</w:t>
      </w:r>
      <w:r w:rsidRPr="00D32449">
        <w:rPr>
          <w:rFonts w:ascii="Times New Roman" w:hAnsi="Times New Roman" w:cs="Times New Roman"/>
          <w:sz w:val="24"/>
          <w:szCs w:val="24"/>
        </w:rPr>
        <w:t>дическом печатном издании "Вестник" Туруновского сельсовета Венгеровского района Нов</w:t>
      </w:r>
      <w:r w:rsidRPr="00D32449">
        <w:rPr>
          <w:rFonts w:ascii="Times New Roman" w:hAnsi="Times New Roman" w:cs="Times New Roman"/>
          <w:sz w:val="24"/>
          <w:szCs w:val="24"/>
        </w:rPr>
        <w:t>о</w:t>
      </w:r>
      <w:r w:rsidRPr="00D32449">
        <w:rPr>
          <w:rFonts w:ascii="Times New Roman" w:hAnsi="Times New Roman" w:cs="Times New Roman"/>
          <w:sz w:val="24"/>
          <w:szCs w:val="24"/>
        </w:rPr>
        <w:t>сибирской о</w:t>
      </w:r>
      <w:r w:rsidRPr="00D32449">
        <w:rPr>
          <w:rFonts w:ascii="Times New Roman" w:hAnsi="Times New Roman" w:cs="Times New Roman"/>
          <w:sz w:val="24"/>
          <w:szCs w:val="24"/>
        </w:rPr>
        <w:t>б</w:t>
      </w:r>
      <w:r w:rsidRPr="00D32449">
        <w:rPr>
          <w:rFonts w:ascii="Times New Roman" w:hAnsi="Times New Roman" w:cs="Times New Roman"/>
          <w:sz w:val="24"/>
          <w:szCs w:val="24"/>
        </w:rPr>
        <w:t>ласти.</w:t>
      </w:r>
    </w:p>
    <w:p w:rsidR="00D32449" w:rsidRPr="00D32449" w:rsidRDefault="00D32449" w:rsidP="00D32449">
      <w:pPr>
        <w:pStyle w:val="aff1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D32449">
        <w:rPr>
          <w:bCs/>
        </w:rPr>
        <w:t>Контроль за исполнением постановления оставляю за собой.</w:t>
      </w:r>
    </w:p>
    <w:p w:rsidR="00D32449" w:rsidRPr="00D32449" w:rsidRDefault="00D32449" w:rsidP="00D32449">
      <w:pPr>
        <w:pStyle w:val="af7"/>
        <w:spacing w:before="0" w:beforeAutospacing="0" w:after="0" w:afterAutospacing="0"/>
        <w:contextualSpacing/>
        <w:jc w:val="both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</w:p>
    <w:p w:rsidR="00D32449" w:rsidRPr="00D32449" w:rsidRDefault="00D32449" w:rsidP="00D32449">
      <w:pPr>
        <w:pStyle w:val="af7"/>
        <w:spacing w:before="0" w:beforeAutospacing="0" w:after="0" w:afterAutospacing="0"/>
        <w:contextualSpacing/>
        <w:jc w:val="both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D32449">
        <w:rPr>
          <w:iCs/>
          <w:color w:val="000000"/>
          <w:bdr w:val="none" w:sz="0" w:space="0" w:color="auto" w:frame="1"/>
          <w:shd w:val="clear" w:color="auto" w:fill="FFFFFF"/>
        </w:rPr>
        <w:t>Глава Туруновского сельсовета</w:t>
      </w:r>
    </w:p>
    <w:p w:rsidR="00D32449" w:rsidRPr="00D32449" w:rsidRDefault="00D32449" w:rsidP="00D32449">
      <w:pPr>
        <w:pStyle w:val="aff1"/>
        <w:tabs>
          <w:tab w:val="left" w:pos="6780"/>
        </w:tabs>
        <w:ind w:left="0"/>
        <w:jc w:val="both"/>
      </w:pPr>
      <w:r w:rsidRPr="00D32449">
        <w:t>Венгеровского района Новосибирской области</w:t>
      </w:r>
      <w:r w:rsidRPr="00D32449">
        <w:tab/>
        <w:t>Ковальчук А.Н.</w:t>
      </w:r>
    </w:p>
    <w:p w:rsidR="00D32449" w:rsidRPr="00D32449" w:rsidRDefault="00D32449" w:rsidP="00D324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2449" w:rsidRPr="00D32449" w:rsidRDefault="00D32449" w:rsidP="00D3244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2449" w:rsidRPr="00D32449" w:rsidRDefault="00D32449" w:rsidP="00D32449">
      <w:pPr>
        <w:rPr>
          <w:rFonts w:ascii="Times New Roman" w:hAnsi="Times New Roman" w:cs="Times New Roman"/>
          <w:sz w:val="24"/>
          <w:szCs w:val="24"/>
        </w:rPr>
      </w:pPr>
    </w:p>
    <w:p w:rsidR="00D32449" w:rsidRPr="00D32449" w:rsidRDefault="00D32449" w:rsidP="00D32449">
      <w:pPr>
        <w:rPr>
          <w:rFonts w:ascii="Times New Roman" w:hAnsi="Times New Roman" w:cs="Times New Roman"/>
          <w:sz w:val="24"/>
          <w:szCs w:val="24"/>
        </w:rPr>
      </w:pPr>
    </w:p>
    <w:p w:rsidR="00D32449" w:rsidRPr="00D32449" w:rsidRDefault="00D32449" w:rsidP="00D32449">
      <w:pPr>
        <w:rPr>
          <w:rFonts w:ascii="Times New Roman" w:hAnsi="Times New Roman" w:cs="Times New Roman"/>
          <w:sz w:val="24"/>
          <w:szCs w:val="24"/>
        </w:rPr>
      </w:pPr>
    </w:p>
    <w:p w:rsidR="00D32449" w:rsidRPr="00D32449" w:rsidRDefault="00D32449" w:rsidP="00D32449">
      <w:pPr>
        <w:rPr>
          <w:rFonts w:ascii="Times New Roman" w:hAnsi="Times New Roman" w:cs="Times New Roman"/>
          <w:sz w:val="24"/>
          <w:szCs w:val="24"/>
        </w:rPr>
      </w:pPr>
    </w:p>
    <w:p w:rsidR="00D32449" w:rsidRPr="00D32449" w:rsidRDefault="00D32449" w:rsidP="00D32449">
      <w:pPr>
        <w:rPr>
          <w:rFonts w:ascii="Times New Roman" w:hAnsi="Times New Roman" w:cs="Times New Roman"/>
          <w:sz w:val="24"/>
          <w:szCs w:val="24"/>
        </w:rPr>
      </w:pPr>
    </w:p>
    <w:p w:rsidR="00D32449" w:rsidRPr="00D32449" w:rsidRDefault="00D32449" w:rsidP="00D32449">
      <w:pPr>
        <w:rPr>
          <w:rFonts w:ascii="Times New Roman" w:hAnsi="Times New Roman" w:cs="Times New Roman"/>
          <w:sz w:val="24"/>
          <w:szCs w:val="24"/>
        </w:rPr>
      </w:pPr>
    </w:p>
    <w:p w:rsidR="00D32449" w:rsidRPr="00D32449" w:rsidRDefault="00D32449" w:rsidP="00D32449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sz w:val="24"/>
          <w:szCs w:val="24"/>
        </w:rPr>
        <w:br w:type="page"/>
      </w:r>
      <w:r w:rsidRPr="00D3244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32449" w:rsidRPr="00D32449" w:rsidRDefault="00D32449" w:rsidP="00D32449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32449" w:rsidRPr="00D32449" w:rsidRDefault="00D32449" w:rsidP="00D32449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sz w:val="24"/>
          <w:szCs w:val="24"/>
        </w:rPr>
        <w:t>Туруновского сельсовета</w:t>
      </w:r>
    </w:p>
    <w:p w:rsidR="00D32449" w:rsidRPr="00D32449" w:rsidRDefault="00D32449" w:rsidP="00D32449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sz w:val="24"/>
          <w:szCs w:val="24"/>
        </w:rPr>
        <w:t>Венгеровского района Новосибирской о</w:t>
      </w:r>
      <w:r w:rsidRPr="00D32449">
        <w:rPr>
          <w:rFonts w:ascii="Times New Roman" w:hAnsi="Times New Roman" w:cs="Times New Roman"/>
          <w:sz w:val="24"/>
          <w:szCs w:val="24"/>
        </w:rPr>
        <w:t>б</w:t>
      </w:r>
      <w:r w:rsidRPr="00D32449">
        <w:rPr>
          <w:rFonts w:ascii="Times New Roman" w:hAnsi="Times New Roman" w:cs="Times New Roman"/>
          <w:sz w:val="24"/>
          <w:szCs w:val="24"/>
        </w:rPr>
        <w:t>ласти</w:t>
      </w:r>
    </w:p>
    <w:p w:rsidR="00D32449" w:rsidRPr="00D32449" w:rsidRDefault="00D32449" w:rsidP="00D32449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sz w:val="24"/>
          <w:szCs w:val="24"/>
        </w:rPr>
        <w:t>от 03.11.2016  № 54</w:t>
      </w:r>
    </w:p>
    <w:p w:rsidR="00D32449" w:rsidRPr="00D32449" w:rsidRDefault="00D32449" w:rsidP="00D32449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</w:p>
    <w:p w:rsidR="00D32449" w:rsidRPr="00D32449" w:rsidRDefault="00D32449" w:rsidP="00D3244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D32449" w:rsidRPr="00D32449" w:rsidRDefault="00D32449" w:rsidP="00D324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449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D32449" w:rsidRPr="00D32449" w:rsidRDefault="00D32449" w:rsidP="00D324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449">
        <w:rPr>
          <w:rFonts w:ascii="Times New Roman" w:hAnsi="Times New Roman" w:cs="Times New Roman"/>
          <w:b/>
          <w:sz w:val="24"/>
          <w:szCs w:val="24"/>
        </w:rPr>
        <w:t>«Предоставление земельных участков, на которых расположены</w:t>
      </w:r>
    </w:p>
    <w:p w:rsidR="00D32449" w:rsidRPr="00D32449" w:rsidRDefault="00D32449" w:rsidP="00D324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449">
        <w:rPr>
          <w:rFonts w:ascii="Times New Roman" w:hAnsi="Times New Roman" w:cs="Times New Roman"/>
          <w:b/>
          <w:sz w:val="24"/>
          <w:szCs w:val="24"/>
        </w:rPr>
        <w:t>здания, строения, сооружения»</w:t>
      </w:r>
    </w:p>
    <w:p w:rsidR="00D32449" w:rsidRPr="00D32449" w:rsidRDefault="00D32449" w:rsidP="00D32449">
      <w:pPr>
        <w:pStyle w:val="af7"/>
        <w:contextualSpacing/>
        <w:jc w:val="center"/>
      </w:pPr>
      <w:r w:rsidRPr="00D32449">
        <w:t>1. Общие положения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sz w:val="24"/>
          <w:szCs w:val="24"/>
        </w:rPr>
        <w:t>1.1. Предметом регулирования настоящего административного регламента являются</w:t>
      </w:r>
      <w:r w:rsidRPr="00D32449">
        <w:rPr>
          <w:rFonts w:ascii="Times New Roman" w:eastAsia="Calibri" w:hAnsi="Times New Roman" w:cs="Times New Roman"/>
          <w:bCs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</w:t>
      </w:r>
      <w:r w:rsidRPr="00D32449">
        <w:rPr>
          <w:rFonts w:ascii="Times New Roman" w:eastAsia="Calibri" w:hAnsi="Times New Roman" w:cs="Times New Roman"/>
          <w:bCs/>
          <w:sz w:val="24"/>
          <w:szCs w:val="24"/>
        </w:rPr>
        <w:t>л</w:t>
      </w:r>
      <w:r w:rsidRPr="00D32449">
        <w:rPr>
          <w:rFonts w:ascii="Times New Roman" w:eastAsia="Calibri" w:hAnsi="Times New Roman" w:cs="Times New Roman"/>
          <w:bCs/>
          <w:sz w:val="24"/>
          <w:szCs w:val="24"/>
        </w:rPr>
        <w:t xml:space="preserve">нения административных процедур в </w:t>
      </w:r>
      <w:r w:rsidRPr="00D32449">
        <w:rPr>
          <w:rFonts w:ascii="Times New Roman" w:eastAsia="Calibri" w:hAnsi="Times New Roman" w:cs="Times New Roman"/>
          <w:sz w:val="24"/>
          <w:szCs w:val="24"/>
        </w:rPr>
        <w:t>электронной форме с использованием федеральной государственной информационной сист</w:t>
      </w:r>
      <w:r w:rsidRPr="00D32449">
        <w:rPr>
          <w:rFonts w:ascii="Times New Roman" w:eastAsia="Calibri" w:hAnsi="Times New Roman" w:cs="Times New Roman"/>
          <w:sz w:val="24"/>
          <w:szCs w:val="24"/>
        </w:rPr>
        <w:t>е</w:t>
      </w:r>
      <w:r w:rsidRPr="00D32449">
        <w:rPr>
          <w:rFonts w:ascii="Times New Roman" w:eastAsia="Calibri" w:hAnsi="Times New Roman" w:cs="Times New Roman"/>
          <w:sz w:val="24"/>
          <w:szCs w:val="24"/>
        </w:rPr>
        <w:t>мы «Единый портал государс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>венных и муниципальных услуг (функций)» (далее - Единый портал государственных и муниципал</w:t>
      </w:r>
      <w:r w:rsidRPr="00D32449">
        <w:rPr>
          <w:rFonts w:ascii="Times New Roman" w:eastAsia="Calibri" w:hAnsi="Times New Roman" w:cs="Times New Roman"/>
          <w:sz w:val="24"/>
          <w:szCs w:val="24"/>
        </w:rPr>
        <w:t>ь</w:t>
      </w:r>
      <w:r w:rsidRPr="00D32449">
        <w:rPr>
          <w:rFonts w:ascii="Times New Roman" w:eastAsia="Calibri" w:hAnsi="Times New Roman" w:cs="Times New Roman"/>
          <w:sz w:val="24"/>
          <w:szCs w:val="24"/>
        </w:rPr>
        <w:t>ных услуг) и информационно-телекоммуникационной сети Интернет с соблюдением норм законодательства Российской Федерации о защите перс</w:t>
      </w:r>
      <w:r w:rsidRPr="00D32449">
        <w:rPr>
          <w:rFonts w:ascii="Times New Roman" w:eastAsia="Calibri" w:hAnsi="Times New Roman" w:cs="Times New Roman"/>
          <w:sz w:val="24"/>
          <w:szCs w:val="24"/>
        </w:rPr>
        <w:t>о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нальных данных, </w:t>
      </w:r>
      <w:r w:rsidRPr="00D32449">
        <w:rPr>
          <w:rFonts w:ascii="Times New Roman" w:eastAsia="Calibri" w:hAnsi="Times New Roman" w:cs="Times New Roman"/>
          <w:bCs/>
          <w:sz w:val="24"/>
          <w:szCs w:val="24"/>
        </w:rPr>
        <w:t>а также особенности выполнения административных процедур в мног</w:t>
      </w:r>
      <w:r w:rsidRPr="00D32449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D32449">
        <w:rPr>
          <w:rFonts w:ascii="Times New Roman" w:eastAsia="Calibri" w:hAnsi="Times New Roman" w:cs="Times New Roman"/>
          <w:bCs/>
          <w:sz w:val="24"/>
          <w:szCs w:val="24"/>
        </w:rPr>
        <w:t xml:space="preserve">функциональных центрах </w:t>
      </w:r>
      <w:r w:rsidRPr="00D32449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 услуги </w:t>
      </w:r>
      <w:r w:rsidRPr="00D32449">
        <w:rPr>
          <w:rFonts w:ascii="Times New Roman" w:hAnsi="Times New Roman" w:cs="Times New Roman"/>
          <w:bCs/>
          <w:sz w:val="24"/>
          <w:szCs w:val="24"/>
        </w:rPr>
        <w:t>предоставления з</w:t>
      </w:r>
      <w:r w:rsidRPr="00D32449">
        <w:rPr>
          <w:rFonts w:ascii="Times New Roman" w:hAnsi="Times New Roman" w:cs="Times New Roman"/>
          <w:bCs/>
          <w:sz w:val="24"/>
          <w:szCs w:val="24"/>
        </w:rPr>
        <w:t>е</w:t>
      </w:r>
      <w:r w:rsidRPr="00D32449">
        <w:rPr>
          <w:rFonts w:ascii="Times New Roman" w:hAnsi="Times New Roman" w:cs="Times New Roman"/>
          <w:bCs/>
          <w:sz w:val="24"/>
          <w:szCs w:val="24"/>
        </w:rPr>
        <w:t>мельных участков, на которых расположены здания, строения, сооружения</w:t>
      </w:r>
      <w:r w:rsidRPr="00D32449">
        <w:rPr>
          <w:rFonts w:ascii="Times New Roman" w:hAnsi="Times New Roman" w:cs="Times New Roman"/>
          <w:sz w:val="24"/>
          <w:szCs w:val="24"/>
        </w:rPr>
        <w:t xml:space="preserve"> (далее - муниц</w:t>
      </w:r>
      <w:r w:rsidRPr="00D32449">
        <w:rPr>
          <w:rFonts w:ascii="Times New Roman" w:hAnsi="Times New Roman" w:cs="Times New Roman"/>
          <w:sz w:val="24"/>
          <w:szCs w:val="24"/>
        </w:rPr>
        <w:t>и</w:t>
      </w:r>
      <w:r w:rsidRPr="00D32449">
        <w:rPr>
          <w:rFonts w:ascii="Times New Roman" w:hAnsi="Times New Roman" w:cs="Times New Roman"/>
          <w:sz w:val="24"/>
          <w:szCs w:val="24"/>
        </w:rPr>
        <w:t>пальная услуга).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bCs/>
          <w:sz w:val="24"/>
          <w:szCs w:val="24"/>
        </w:rPr>
        <w:t>1.2. </w:t>
      </w:r>
      <w:r w:rsidRPr="00D32449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гражданам и юридическим лицам, име</w:t>
      </w:r>
      <w:r w:rsidRPr="00D32449">
        <w:rPr>
          <w:rFonts w:ascii="Times New Roman" w:eastAsia="Calibri" w:hAnsi="Times New Roman" w:cs="Times New Roman"/>
          <w:sz w:val="24"/>
          <w:szCs w:val="24"/>
        </w:rPr>
        <w:t>ю</w:t>
      </w:r>
      <w:r w:rsidRPr="00D32449">
        <w:rPr>
          <w:rFonts w:ascii="Times New Roman" w:eastAsia="Calibri" w:hAnsi="Times New Roman" w:cs="Times New Roman"/>
          <w:sz w:val="24"/>
          <w:szCs w:val="24"/>
        </w:rPr>
        <w:t>щим в собственности, безвозмездном пользовании, хозяйственном ведении или оперативном управлении здания, строения, сооружения, расположенные на земельных участках, наход</w:t>
      </w:r>
      <w:r w:rsidRPr="00D32449">
        <w:rPr>
          <w:rFonts w:ascii="Times New Roman" w:eastAsia="Calibri" w:hAnsi="Times New Roman" w:cs="Times New Roman"/>
          <w:sz w:val="24"/>
          <w:szCs w:val="24"/>
        </w:rPr>
        <w:t>я</w:t>
      </w:r>
      <w:r w:rsidRPr="00D32449">
        <w:rPr>
          <w:rFonts w:ascii="Times New Roman" w:eastAsia="Calibri" w:hAnsi="Times New Roman" w:cs="Times New Roman"/>
          <w:sz w:val="24"/>
          <w:szCs w:val="24"/>
        </w:rPr>
        <w:t>щихся в государстве</w:t>
      </w:r>
      <w:r w:rsidRPr="00D32449">
        <w:rPr>
          <w:rFonts w:ascii="Times New Roman" w:eastAsia="Calibri" w:hAnsi="Times New Roman" w:cs="Times New Roman"/>
          <w:sz w:val="24"/>
          <w:szCs w:val="24"/>
        </w:rPr>
        <w:t>н</w:t>
      </w:r>
      <w:r w:rsidRPr="00D32449">
        <w:rPr>
          <w:rFonts w:ascii="Times New Roman" w:eastAsia="Calibri" w:hAnsi="Times New Roman" w:cs="Times New Roman"/>
          <w:sz w:val="24"/>
          <w:szCs w:val="24"/>
        </w:rPr>
        <w:t>ной или муниципальной собственности (далее - заявитель).</w:t>
      </w:r>
    </w:p>
    <w:p w:rsidR="00D32449" w:rsidRPr="00D32449" w:rsidRDefault="00D32449" w:rsidP="00D32449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2449" w:rsidRPr="00D32449" w:rsidRDefault="00D32449" w:rsidP="00D32449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2. Стандарт предоставления муниципальной услуги</w:t>
      </w:r>
    </w:p>
    <w:p w:rsidR="00D32449" w:rsidRPr="00D32449" w:rsidRDefault="00D32449" w:rsidP="00D32449">
      <w:pPr>
        <w:autoSpaceDE w:val="0"/>
        <w:autoSpaceDN w:val="0"/>
        <w:adjustRightInd w:val="0"/>
        <w:ind w:firstLine="85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2.1. Наименование муниципальной услуги: Предоставление земельных участков, на к</w:t>
      </w:r>
      <w:r w:rsidRPr="00D32449">
        <w:rPr>
          <w:rFonts w:ascii="Times New Roman" w:eastAsia="Calibri" w:hAnsi="Times New Roman" w:cs="Times New Roman"/>
          <w:sz w:val="24"/>
          <w:szCs w:val="24"/>
        </w:rPr>
        <w:t>о</w:t>
      </w:r>
      <w:r w:rsidRPr="00D32449">
        <w:rPr>
          <w:rFonts w:ascii="Times New Roman" w:eastAsia="Calibri" w:hAnsi="Times New Roman" w:cs="Times New Roman"/>
          <w:sz w:val="24"/>
          <w:szCs w:val="24"/>
        </w:rPr>
        <w:t>торых расположены здания, строения, сооружения.</w:t>
      </w:r>
    </w:p>
    <w:p w:rsidR="00D32449" w:rsidRPr="00D32449" w:rsidRDefault="00D32449" w:rsidP="00D324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2.2. Муниципальная услуга предоставляется администрацией Туруновского сельсовета Венгеровского района Новосибирской области (далее - администрация), в соответствии с да</w:t>
      </w:r>
      <w:r w:rsidRPr="00D32449">
        <w:rPr>
          <w:rFonts w:ascii="Times New Roman" w:eastAsia="Calibri" w:hAnsi="Times New Roman" w:cs="Times New Roman"/>
          <w:sz w:val="24"/>
          <w:szCs w:val="24"/>
        </w:rPr>
        <w:t>н</w:t>
      </w:r>
      <w:r w:rsidRPr="00D32449">
        <w:rPr>
          <w:rFonts w:ascii="Times New Roman" w:eastAsia="Calibri" w:hAnsi="Times New Roman" w:cs="Times New Roman"/>
          <w:sz w:val="24"/>
          <w:szCs w:val="24"/>
        </w:rPr>
        <w:t>ным админис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ративным регламентом. </w:t>
      </w:r>
    </w:p>
    <w:p w:rsidR="00D32449" w:rsidRPr="00D32449" w:rsidRDefault="00D32449" w:rsidP="00D324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2.3. Результатом предоставления муниципальной услуги является.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2.3.1. Направление (выдача) заявителю копии постановления администрации Туруно</w:t>
      </w:r>
      <w:r w:rsidRPr="00D32449">
        <w:rPr>
          <w:rFonts w:ascii="Times New Roman" w:eastAsia="Calibri" w:hAnsi="Times New Roman" w:cs="Times New Roman"/>
          <w:sz w:val="24"/>
          <w:szCs w:val="24"/>
        </w:rPr>
        <w:t>в</w:t>
      </w:r>
      <w:r w:rsidRPr="00D32449">
        <w:rPr>
          <w:rFonts w:ascii="Times New Roman" w:eastAsia="Calibri" w:hAnsi="Times New Roman" w:cs="Times New Roman"/>
          <w:sz w:val="24"/>
          <w:szCs w:val="24"/>
        </w:rPr>
        <w:t>ского сельсовета Венгеровского района Новосибирской области о предоставлении земельного участка в аренду, собственность или безвозмездное срочное пользование и проекта договора аренды, купли-продажи или безвозмездного срочного пользования земельного участка (далее - договор) либо копии постановления администрации Туруновского сельсовета Венгеровского района Новосибирской области о предоставлении земельного участка в собственность (бе</w:t>
      </w:r>
      <w:r w:rsidRPr="00D32449">
        <w:rPr>
          <w:rFonts w:ascii="Times New Roman" w:eastAsia="Calibri" w:hAnsi="Times New Roman" w:cs="Times New Roman"/>
          <w:sz w:val="24"/>
          <w:szCs w:val="24"/>
        </w:rPr>
        <w:t>с</w:t>
      </w:r>
      <w:r w:rsidRPr="00D32449">
        <w:rPr>
          <w:rFonts w:ascii="Times New Roman" w:eastAsia="Calibri" w:hAnsi="Times New Roman" w:cs="Times New Roman"/>
          <w:sz w:val="24"/>
          <w:szCs w:val="24"/>
        </w:rPr>
        <w:t>платно).</w:t>
      </w:r>
    </w:p>
    <w:p w:rsidR="00D32449" w:rsidRPr="00D32449" w:rsidRDefault="00D32449" w:rsidP="0030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lastRenderedPageBreak/>
        <w:t>2.3.2. Отказ в предоставлении муниципальной услуги оформляется уведомлением об отказе в предоставлении муниципальной услуги (далее - уведомление об отказе), с обоснов</w:t>
      </w:r>
      <w:r w:rsidRPr="00D32449">
        <w:rPr>
          <w:rFonts w:ascii="Times New Roman" w:eastAsia="Calibri" w:hAnsi="Times New Roman" w:cs="Times New Roman"/>
          <w:sz w:val="24"/>
          <w:szCs w:val="24"/>
        </w:rPr>
        <w:t>а</w:t>
      </w:r>
      <w:r w:rsidRPr="00D32449">
        <w:rPr>
          <w:rFonts w:ascii="Times New Roman" w:eastAsia="Calibri" w:hAnsi="Times New Roman" w:cs="Times New Roman"/>
          <w:sz w:val="24"/>
          <w:szCs w:val="24"/>
        </w:rPr>
        <w:t>нием причин отк</w:t>
      </w:r>
      <w:r w:rsidRPr="00D32449">
        <w:rPr>
          <w:rFonts w:ascii="Times New Roman" w:eastAsia="Calibri" w:hAnsi="Times New Roman" w:cs="Times New Roman"/>
          <w:sz w:val="24"/>
          <w:szCs w:val="24"/>
        </w:rPr>
        <w:t>а</w:t>
      </w:r>
      <w:r w:rsidRPr="00D32449">
        <w:rPr>
          <w:rFonts w:ascii="Times New Roman" w:eastAsia="Calibri" w:hAnsi="Times New Roman" w:cs="Times New Roman"/>
          <w:sz w:val="24"/>
          <w:szCs w:val="24"/>
        </w:rPr>
        <w:t>за.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2.4. Срок предоставления муниципальной услуги - не более 74 календарных дней.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2.5. Информация о месте нахождения, графике работы, справочных телефонах админ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>страции, об адресе электронной почты и официального сайта администрации Туруновского сельсовета Венг</w:t>
      </w:r>
      <w:r w:rsidRPr="00D32449">
        <w:rPr>
          <w:rFonts w:ascii="Times New Roman" w:eastAsia="Calibri" w:hAnsi="Times New Roman" w:cs="Times New Roman"/>
          <w:sz w:val="24"/>
          <w:szCs w:val="24"/>
        </w:rPr>
        <w:t>е</w:t>
      </w:r>
      <w:r w:rsidRPr="00D32449">
        <w:rPr>
          <w:rFonts w:ascii="Times New Roman" w:eastAsia="Calibri" w:hAnsi="Times New Roman" w:cs="Times New Roman"/>
          <w:sz w:val="24"/>
          <w:szCs w:val="24"/>
        </w:rPr>
        <w:t>ровского района Новосибирской области.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rFonts w:eastAsia="Calibri"/>
          <w:szCs w:val="24"/>
        </w:rPr>
        <w:t>2.5.1. Место нахождения администрации: 632242, село Туруновка,           ул. Новая, 6а</w:t>
      </w:r>
      <w:r w:rsidRPr="00D32449">
        <w:rPr>
          <w:szCs w:val="24"/>
        </w:rPr>
        <w:t>, контактный тел., факс (383) 69-48-273.</w:t>
      </w:r>
    </w:p>
    <w:p w:rsidR="00D32449" w:rsidRPr="00D32449" w:rsidRDefault="00D32449" w:rsidP="00D32449">
      <w:pPr>
        <w:pStyle w:val="14pt11"/>
        <w:ind w:firstLine="709"/>
        <w:contextualSpacing/>
        <w:jc w:val="left"/>
        <w:rPr>
          <w:szCs w:val="24"/>
        </w:rPr>
      </w:pPr>
      <w:r w:rsidRPr="00D32449">
        <w:rPr>
          <w:szCs w:val="24"/>
        </w:rPr>
        <w:t>Официальный сайт администрации в информационно- телекоммуникационной сети Интернет: </w:t>
      </w:r>
      <w:hyperlink r:id="rId7" w:history="1">
        <w:r w:rsidRPr="00D32449">
          <w:rPr>
            <w:rStyle w:val="af2"/>
            <w:szCs w:val="24"/>
          </w:rPr>
          <w:t>http://turunovka.ru/</w:t>
        </w:r>
      </w:hyperlink>
      <w:r w:rsidRPr="00D32449">
        <w:rPr>
          <w:szCs w:val="24"/>
        </w:rPr>
        <w:t>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2.5.2. График работы администрации: понедельник, пятница: с 9.00 до 17.00 час.; в</w:t>
      </w:r>
      <w:r w:rsidRPr="00D32449">
        <w:rPr>
          <w:rFonts w:ascii="Times New Roman" w:eastAsia="Calibri" w:hAnsi="Times New Roman" w:cs="Times New Roman"/>
          <w:sz w:val="24"/>
          <w:szCs w:val="24"/>
        </w:rPr>
        <w:t>ы</w:t>
      </w:r>
      <w:r w:rsidRPr="00D32449">
        <w:rPr>
          <w:rFonts w:ascii="Times New Roman" w:eastAsia="Calibri" w:hAnsi="Times New Roman" w:cs="Times New Roman"/>
          <w:sz w:val="24"/>
          <w:szCs w:val="24"/>
        </w:rPr>
        <w:t>ходные дни: суббота, воскресенье.</w:t>
      </w:r>
    </w:p>
    <w:p w:rsidR="00D32449" w:rsidRPr="00D32449" w:rsidRDefault="00D32449" w:rsidP="00D32449">
      <w:pPr>
        <w:pStyle w:val="af7"/>
        <w:spacing w:before="0" w:beforeAutospacing="0" w:after="0" w:afterAutospacing="0"/>
        <w:ind w:firstLine="709"/>
        <w:contextualSpacing/>
        <w:jc w:val="both"/>
      </w:pPr>
      <w:r w:rsidRPr="00D32449">
        <w:t>2.6. Адреса официальных сайтов в информационно-телекоммуникационной сети «И</w:t>
      </w:r>
      <w:r w:rsidRPr="00D32449">
        <w:t>н</w:t>
      </w:r>
      <w:r w:rsidRPr="00D32449">
        <w:t>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</w:t>
      </w:r>
      <w:r w:rsidRPr="00D32449">
        <w:t>и</w:t>
      </w:r>
      <w:r w:rsidRPr="00D32449">
        <w:t>телями:</w:t>
      </w:r>
    </w:p>
    <w:p w:rsidR="00D32449" w:rsidRPr="00D32449" w:rsidRDefault="00D32449" w:rsidP="00D32449">
      <w:pPr>
        <w:pStyle w:val="af7"/>
        <w:spacing w:before="0" w:beforeAutospacing="0" w:after="0" w:afterAutospacing="0"/>
        <w:ind w:firstLine="709"/>
        <w:contextualSpacing/>
        <w:jc w:val="both"/>
      </w:pPr>
      <w:r w:rsidRPr="00D32449">
        <w:t xml:space="preserve">- Федеральная налоговая служба, http://www.nalog.ru; 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Федеральная служба государственной регистрации, кадастра и картографии, http://www.rosreestr.ru.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Информация по вопросам предоставления муниципальной услуги, а также информир</w:t>
      </w:r>
      <w:r w:rsidRPr="00D32449">
        <w:rPr>
          <w:szCs w:val="24"/>
        </w:rPr>
        <w:t>о</w:t>
      </w:r>
      <w:r w:rsidRPr="00D32449">
        <w:rPr>
          <w:szCs w:val="24"/>
        </w:rPr>
        <w:t>вание о стадии, результатах рассмотрения документов по заявлению, предоставляется:</w:t>
      </w:r>
    </w:p>
    <w:p w:rsidR="00D32449" w:rsidRPr="00D32449" w:rsidRDefault="00D32449" w:rsidP="00D32449">
      <w:pPr>
        <w:pStyle w:val="14pt1"/>
        <w:widowControl w:val="0"/>
        <w:ind w:firstLine="709"/>
        <w:contextualSpacing/>
        <w:rPr>
          <w:szCs w:val="24"/>
        </w:rPr>
      </w:pPr>
      <w:r w:rsidRPr="00D32449">
        <w:rPr>
          <w:szCs w:val="24"/>
        </w:rPr>
        <w:t>- по телефонам администрацию;</w:t>
      </w:r>
    </w:p>
    <w:p w:rsidR="00D32449" w:rsidRPr="00D32449" w:rsidRDefault="00D32449" w:rsidP="00D32449">
      <w:pPr>
        <w:pStyle w:val="14pt1"/>
        <w:widowControl w:val="0"/>
        <w:ind w:firstLine="709"/>
        <w:contextualSpacing/>
        <w:jc w:val="left"/>
        <w:rPr>
          <w:szCs w:val="24"/>
        </w:rPr>
      </w:pPr>
      <w:r w:rsidRPr="00D32449">
        <w:rPr>
          <w:szCs w:val="24"/>
        </w:rPr>
        <w:t>- по телефонам многофункционального центра предоставления государственных и м</w:t>
      </w:r>
      <w:r w:rsidRPr="00D32449">
        <w:rPr>
          <w:szCs w:val="24"/>
        </w:rPr>
        <w:t>у</w:t>
      </w:r>
      <w:r w:rsidRPr="00D32449">
        <w:rPr>
          <w:szCs w:val="24"/>
        </w:rPr>
        <w:t>ниципальных услуг Новосибирской области (далее – МФЦ);</w:t>
      </w:r>
    </w:p>
    <w:p w:rsidR="00D32449" w:rsidRPr="00D32449" w:rsidRDefault="00D32449" w:rsidP="00D32449">
      <w:pPr>
        <w:pStyle w:val="14pt1"/>
        <w:widowControl w:val="0"/>
        <w:ind w:firstLine="709"/>
        <w:contextualSpacing/>
        <w:rPr>
          <w:szCs w:val="24"/>
        </w:rPr>
      </w:pPr>
      <w:r w:rsidRPr="00D32449">
        <w:rPr>
          <w:szCs w:val="24"/>
        </w:rPr>
        <w:t>- по письменным обращениям, направленным в адрес администрацию или в адрес МФЦ;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при личном обращении заявителя в учреждение или в МФЦ;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по электронной почте;</w:t>
      </w:r>
    </w:p>
    <w:p w:rsidR="00D32449" w:rsidRPr="00D32449" w:rsidRDefault="00D32449" w:rsidP="00D32449">
      <w:pPr>
        <w:pStyle w:val="14pt1"/>
        <w:ind w:firstLine="709"/>
        <w:contextualSpacing/>
        <w:jc w:val="left"/>
        <w:rPr>
          <w:szCs w:val="24"/>
        </w:rPr>
      </w:pPr>
      <w:r w:rsidRPr="00D32449">
        <w:rPr>
          <w:szCs w:val="24"/>
        </w:rPr>
        <w:t>- на официальном сайте администрации в информационно-телекоммуникационной сети Интернет;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на информационных стендах администрацию, МФЦ;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sz w:val="24"/>
          <w:szCs w:val="24"/>
        </w:rPr>
        <w:t xml:space="preserve">- на Едином портале </w:t>
      </w:r>
      <w:r w:rsidRPr="00D32449">
        <w:rPr>
          <w:rFonts w:ascii="Times New Roman" w:eastAsia="Calibri" w:hAnsi="Times New Roman" w:cs="Times New Roman"/>
          <w:sz w:val="24"/>
          <w:szCs w:val="24"/>
        </w:rPr>
        <w:t>государственных и муниципальных услуг.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2.7. Предоставление муниципальной услуги осуществляется в соответствии с дейс</w:t>
      </w:r>
      <w:r w:rsidRPr="00D32449">
        <w:rPr>
          <w:szCs w:val="24"/>
        </w:rPr>
        <w:t>т</w:t>
      </w:r>
      <w:r w:rsidRPr="00D32449">
        <w:rPr>
          <w:szCs w:val="24"/>
        </w:rPr>
        <w:t xml:space="preserve">вующим законодательством Российской Федерации: 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Гражданским кодексом Российской Федерации (часть первая) от 30.11.1994 г. № 51-ФЗ;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Гражданским кодексом Российской Федерации (часть вторая) от 26.01.1996 г. № 14-ФЗ;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Земельным кодексом Российской Федерации от 25.10.2001 г. № 136-ФЗ;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sz w:val="24"/>
          <w:szCs w:val="24"/>
        </w:rPr>
        <w:t>- </w:t>
      </w:r>
      <w:r w:rsidRPr="00D32449">
        <w:rPr>
          <w:rFonts w:ascii="Times New Roman" w:eastAsia="Calibri" w:hAnsi="Times New Roman" w:cs="Times New Roman"/>
          <w:sz w:val="24"/>
          <w:szCs w:val="24"/>
        </w:rPr>
        <w:t>Градостроительным кодексом Российской Федерации от 29.12.2004 г. № 190-ФЗ;</w:t>
      </w:r>
    </w:p>
    <w:p w:rsidR="00D32449" w:rsidRPr="00D32449" w:rsidRDefault="00D32449" w:rsidP="00D3244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sz w:val="24"/>
          <w:szCs w:val="24"/>
        </w:rPr>
        <w:t>- Федеральным законом от 24.07.2007 г. № 221-ФЗ «О государственном кадастре н</w:t>
      </w:r>
      <w:r w:rsidRPr="00D32449">
        <w:rPr>
          <w:rFonts w:ascii="Times New Roman" w:hAnsi="Times New Roman" w:cs="Times New Roman"/>
          <w:sz w:val="24"/>
          <w:szCs w:val="24"/>
        </w:rPr>
        <w:t>е</w:t>
      </w:r>
      <w:r w:rsidRPr="00D32449">
        <w:rPr>
          <w:rFonts w:ascii="Times New Roman" w:hAnsi="Times New Roman" w:cs="Times New Roman"/>
          <w:sz w:val="24"/>
          <w:szCs w:val="24"/>
        </w:rPr>
        <w:t>движимости»;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Федеральным законом от 25.10.2001 г. № 137-ФЗ «О введении в действие Земельного кодекса Российской Федерации»;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Федеральным законом от 06.10.2003 г. № 131-ФЗ «Об общих принципах организации местного самоуправления в Российской Федерации»;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Федеральным законом от 02.05.2006 г. № 59-ФЗ «О порядке рассмотр</w:t>
      </w:r>
      <w:r w:rsidRPr="00D32449">
        <w:rPr>
          <w:szCs w:val="24"/>
        </w:rPr>
        <w:t>е</w:t>
      </w:r>
      <w:r w:rsidRPr="00D32449">
        <w:rPr>
          <w:szCs w:val="24"/>
        </w:rPr>
        <w:t>ния обращений граждан Российской Федерации»;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lastRenderedPageBreak/>
        <w:t>- Федеральным законом от 27.07.2010 г. № 210-ФЗ «Об организации предоставления государственных и муниципальных услуг»;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sz w:val="24"/>
          <w:szCs w:val="24"/>
        </w:rPr>
        <w:t>- </w:t>
      </w:r>
      <w:r w:rsidRPr="00D32449">
        <w:rPr>
          <w:rFonts w:ascii="Times New Roman" w:eastAsia="Calibri" w:hAnsi="Times New Roman" w:cs="Times New Roman"/>
          <w:sz w:val="24"/>
          <w:szCs w:val="24"/>
        </w:rPr>
        <w:t>приказом Минэкономразвития Российской Федерации от 13.09.2011 г. № 475 «Об у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>верждении перечня документов, необходимых для приобретения прав на земельный участок»;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Законом Новосибирской области от 14.04.2003 г. № 108-ОЗ «Об использовании з</w:t>
      </w:r>
      <w:r w:rsidRPr="00D32449">
        <w:rPr>
          <w:szCs w:val="24"/>
        </w:rPr>
        <w:t>е</w:t>
      </w:r>
      <w:r w:rsidRPr="00D32449">
        <w:rPr>
          <w:szCs w:val="24"/>
        </w:rPr>
        <w:t>мель на территории Новосибирской области»;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Уставом Туруновского сельсовета Венгеровского района Новосибирской области.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2.8. Для получения информации о порядке предоставления земельного участка, о ходе предоставления муниципальной услуги, заявитель по своему усмо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>рению обращается: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2.8.1. В устной форме лично в часы приема администрацию или по телефону в соотве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ствии с режимом работы администрации. </w:t>
      </w:r>
    </w:p>
    <w:p w:rsidR="00D32449" w:rsidRPr="00D32449" w:rsidRDefault="00D32449" w:rsidP="00D324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>ном обращении факты и обстоятельства являются очевидными и не требуют дополнительной проверки, ответ на обр</w:t>
      </w:r>
      <w:r w:rsidRPr="00D32449">
        <w:rPr>
          <w:rFonts w:ascii="Times New Roman" w:eastAsia="Calibri" w:hAnsi="Times New Roman" w:cs="Times New Roman"/>
          <w:sz w:val="24"/>
          <w:szCs w:val="24"/>
        </w:rPr>
        <w:t>а</w:t>
      </w:r>
      <w:r w:rsidRPr="00D32449">
        <w:rPr>
          <w:rFonts w:ascii="Times New Roman" w:eastAsia="Calibri" w:hAnsi="Times New Roman" w:cs="Times New Roman"/>
          <w:sz w:val="24"/>
          <w:szCs w:val="24"/>
        </w:rPr>
        <w:t>щение с согласия заявителя может быть дан устно в ходе личного приема, о чем делается з</w:t>
      </w:r>
      <w:r w:rsidRPr="00D32449">
        <w:rPr>
          <w:rFonts w:ascii="Times New Roman" w:eastAsia="Calibri" w:hAnsi="Times New Roman" w:cs="Times New Roman"/>
          <w:sz w:val="24"/>
          <w:szCs w:val="24"/>
        </w:rPr>
        <w:t>а</w:t>
      </w:r>
      <w:r w:rsidRPr="00D32449">
        <w:rPr>
          <w:rFonts w:ascii="Times New Roman" w:eastAsia="Calibri" w:hAnsi="Times New Roman" w:cs="Times New Roman"/>
          <w:sz w:val="24"/>
          <w:szCs w:val="24"/>
        </w:rPr>
        <w:t>пись в карточке личного приема заявителя.</w:t>
      </w:r>
    </w:p>
    <w:p w:rsidR="00D32449" w:rsidRPr="00D32449" w:rsidRDefault="00D32449" w:rsidP="00D324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При устном обращении по телефону заявителя за информацией по вопросам предоста</w:t>
      </w:r>
      <w:r w:rsidRPr="00D32449">
        <w:rPr>
          <w:rFonts w:ascii="Times New Roman" w:eastAsia="Calibri" w:hAnsi="Times New Roman" w:cs="Times New Roman"/>
          <w:sz w:val="24"/>
          <w:szCs w:val="24"/>
        </w:rPr>
        <w:t>в</w:t>
      </w:r>
      <w:r w:rsidRPr="00D32449">
        <w:rPr>
          <w:rFonts w:ascii="Times New Roman" w:eastAsia="Calibri" w:hAnsi="Times New Roman" w:cs="Times New Roman"/>
          <w:sz w:val="24"/>
          <w:szCs w:val="24"/>
        </w:rPr>
        <w:t>ления муниципальной услуги, в том числе о ходе предоставления муниципальной услуги, сп</w:t>
      </w:r>
      <w:r w:rsidRPr="00D32449">
        <w:rPr>
          <w:rFonts w:ascii="Times New Roman" w:eastAsia="Calibri" w:hAnsi="Times New Roman" w:cs="Times New Roman"/>
          <w:sz w:val="24"/>
          <w:szCs w:val="24"/>
        </w:rPr>
        <w:t>е</w:t>
      </w:r>
      <w:r w:rsidRPr="00D32449">
        <w:rPr>
          <w:rFonts w:ascii="Times New Roman" w:eastAsia="Calibri" w:hAnsi="Times New Roman" w:cs="Times New Roman"/>
          <w:sz w:val="24"/>
          <w:szCs w:val="24"/>
        </w:rPr>
        <w:t>циалист адм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>нистрации осуществляет устное информирование по телефону обратившегося за информацией заяв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>теля.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Устное информирование каждого обратившегося за информацией осуществляется не более 15 минут.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Если для подготовки ответа на устное обращение требуется более 15 минут, специалист администрации, осуществляющий устное информирование, предлаг</w:t>
      </w:r>
      <w:r w:rsidRPr="00D32449">
        <w:rPr>
          <w:rFonts w:ascii="Times New Roman" w:eastAsia="Calibri" w:hAnsi="Times New Roman" w:cs="Times New Roman"/>
          <w:sz w:val="24"/>
          <w:szCs w:val="24"/>
        </w:rPr>
        <w:t>а</w:t>
      </w:r>
      <w:r w:rsidRPr="00D32449">
        <w:rPr>
          <w:rFonts w:ascii="Times New Roman" w:eastAsia="Calibri" w:hAnsi="Times New Roman" w:cs="Times New Roman"/>
          <w:sz w:val="24"/>
          <w:szCs w:val="24"/>
        </w:rPr>
        <w:t>ет заявителю обратиться с заявлением в письменной форме в часы приема адм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>нистрации.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2.8.2. В письменной форме лично или почтовым отправлением, направленным в адрес администрации, в электронной форме, в том числе через Единый портал государственных и муниципальных услуг.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При получении от заявителя письменного обращения лично, посредством почтового отправления, обращения в электронной форме, в том числе через Единый портал государс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>венных и муниципальных услуг, о предоставлении инфо</w:t>
      </w:r>
      <w:r w:rsidRPr="00D32449">
        <w:rPr>
          <w:rFonts w:ascii="Times New Roman" w:eastAsia="Calibri" w:hAnsi="Times New Roman" w:cs="Times New Roman"/>
          <w:sz w:val="24"/>
          <w:szCs w:val="24"/>
        </w:rPr>
        <w:t>р</w:t>
      </w:r>
      <w:r w:rsidRPr="00D32449">
        <w:rPr>
          <w:rFonts w:ascii="Times New Roman" w:eastAsia="Calibri" w:hAnsi="Times New Roman" w:cs="Times New Roman"/>
          <w:sz w:val="24"/>
          <w:szCs w:val="24"/>
        </w:rPr>
        <w:t>мации по вопросам предоставления муниципальной услуги, в том числе о ходе предоставления муниципальной услуги, информ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>рование осуществляется в письменной форме. Ответ направляется по почтовому адресу, ук</w:t>
      </w:r>
      <w:r w:rsidRPr="00D32449">
        <w:rPr>
          <w:rFonts w:ascii="Times New Roman" w:eastAsia="Calibri" w:hAnsi="Times New Roman" w:cs="Times New Roman"/>
          <w:sz w:val="24"/>
          <w:szCs w:val="24"/>
        </w:rPr>
        <w:t>а</w:t>
      </w:r>
      <w:r w:rsidRPr="00D32449">
        <w:rPr>
          <w:rFonts w:ascii="Times New Roman" w:eastAsia="Calibri" w:hAnsi="Times New Roman" w:cs="Times New Roman"/>
          <w:sz w:val="24"/>
          <w:szCs w:val="24"/>
        </w:rPr>
        <w:t>занному в обращении, или по адресу эле</w:t>
      </w:r>
      <w:r w:rsidRPr="00D32449">
        <w:rPr>
          <w:rFonts w:ascii="Times New Roman" w:eastAsia="Calibri" w:hAnsi="Times New Roman" w:cs="Times New Roman"/>
          <w:sz w:val="24"/>
          <w:szCs w:val="24"/>
        </w:rPr>
        <w:t>к</w:t>
      </w:r>
      <w:r w:rsidRPr="00D32449">
        <w:rPr>
          <w:rFonts w:ascii="Times New Roman" w:eastAsia="Calibri" w:hAnsi="Times New Roman" w:cs="Times New Roman"/>
          <w:sz w:val="24"/>
          <w:szCs w:val="24"/>
        </w:rPr>
        <w:t>тронной почты, указанному в обращении, или через Единый портал государственных и муниципальных услуг. Дополнительно ответ выдается за</w:t>
      </w:r>
      <w:r w:rsidRPr="00D32449">
        <w:rPr>
          <w:rFonts w:ascii="Times New Roman" w:eastAsia="Calibri" w:hAnsi="Times New Roman" w:cs="Times New Roman"/>
          <w:sz w:val="24"/>
          <w:szCs w:val="24"/>
        </w:rPr>
        <w:t>я</w:t>
      </w:r>
      <w:r w:rsidRPr="00D32449">
        <w:rPr>
          <w:rFonts w:ascii="Times New Roman" w:eastAsia="Calibri" w:hAnsi="Times New Roman" w:cs="Times New Roman"/>
          <w:sz w:val="24"/>
          <w:szCs w:val="24"/>
        </w:rPr>
        <w:t>вителю лично по его требованию. Требование о в</w:t>
      </w:r>
      <w:r w:rsidRPr="00D32449">
        <w:rPr>
          <w:rFonts w:ascii="Times New Roman" w:eastAsia="Calibri" w:hAnsi="Times New Roman" w:cs="Times New Roman"/>
          <w:sz w:val="24"/>
          <w:szCs w:val="24"/>
        </w:rPr>
        <w:t>ы</w:t>
      </w:r>
      <w:r w:rsidRPr="00D32449">
        <w:rPr>
          <w:rFonts w:ascii="Times New Roman" w:eastAsia="Calibri" w:hAnsi="Times New Roman" w:cs="Times New Roman"/>
          <w:sz w:val="24"/>
          <w:szCs w:val="24"/>
        </w:rPr>
        <w:t>даче ответа лично заявителю должно быть отражено в его письменном обращении.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В письменном ответе на обращение заявителя излагаются ответы на заданные заявит</w:t>
      </w:r>
      <w:r w:rsidRPr="00D32449">
        <w:rPr>
          <w:rFonts w:ascii="Times New Roman" w:eastAsia="Calibri" w:hAnsi="Times New Roman" w:cs="Times New Roman"/>
          <w:sz w:val="24"/>
          <w:szCs w:val="24"/>
        </w:rPr>
        <w:t>е</w:t>
      </w:r>
      <w:r w:rsidRPr="00D32449">
        <w:rPr>
          <w:rFonts w:ascii="Times New Roman" w:eastAsia="Calibri" w:hAnsi="Times New Roman" w:cs="Times New Roman"/>
          <w:sz w:val="24"/>
          <w:szCs w:val="24"/>
        </w:rPr>
        <w:t>лем вопросы.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Письменный ответ подписывается главой администрации. В письменном ответе указ</w:t>
      </w:r>
      <w:r w:rsidRPr="00D32449">
        <w:rPr>
          <w:rFonts w:ascii="Times New Roman" w:eastAsia="Calibri" w:hAnsi="Times New Roman" w:cs="Times New Roman"/>
          <w:sz w:val="24"/>
          <w:szCs w:val="24"/>
        </w:rPr>
        <w:t>ы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ваются фамилия и номер телефона исполнителя. 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В случае, если в письменном обращении не указаны фамилия заявителя, направившего обращение, или адрес, по которому должен быть направлен ответ, ответ на обращение не д</w:t>
      </w:r>
      <w:r w:rsidRPr="00D32449">
        <w:rPr>
          <w:rFonts w:ascii="Times New Roman" w:eastAsia="Calibri" w:hAnsi="Times New Roman" w:cs="Times New Roman"/>
          <w:sz w:val="24"/>
          <w:szCs w:val="24"/>
        </w:rPr>
        <w:t>а</w:t>
      </w:r>
      <w:r w:rsidRPr="00D32449">
        <w:rPr>
          <w:rFonts w:ascii="Times New Roman" w:eastAsia="Calibri" w:hAnsi="Times New Roman" w:cs="Times New Roman"/>
          <w:sz w:val="24"/>
          <w:szCs w:val="24"/>
        </w:rPr>
        <w:t>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</w:t>
      </w:r>
      <w:r w:rsidRPr="00D32449">
        <w:rPr>
          <w:rFonts w:ascii="Times New Roman" w:eastAsia="Calibri" w:hAnsi="Times New Roman" w:cs="Times New Roman"/>
          <w:sz w:val="24"/>
          <w:szCs w:val="24"/>
        </w:rPr>
        <w:t>р</w:t>
      </w:r>
      <w:r w:rsidRPr="00D32449">
        <w:rPr>
          <w:rFonts w:ascii="Times New Roman" w:eastAsia="Calibri" w:hAnsi="Times New Roman" w:cs="Times New Roman"/>
          <w:sz w:val="24"/>
          <w:szCs w:val="24"/>
        </w:rPr>
        <w:t>шающем или совершившем, обр</w:t>
      </w:r>
      <w:r w:rsidRPr="00D32449">
        <w:rPr>
          <w:rFonts w:ascii="Times New Roman" w:eastAsia="Calibri" w:hAnsi="Times New Roman" w:cs="Times New Roman"/>
          <w:sz w:val="24"/>
          <w:szCs w:val="24"/>
        </w:rPr>
        <w:t>а</w:t>
      </w:r>
      <w:r w:rsidRPr="00D32449">
        <w:rPr>
          <w:rFonts w:ascii="Times New Roman" w:eastAsia="Calibri" w:hAnsi="Times New Roman" w:cs="Times New Roman"/>
          <w:sz w:val="24"/>
          <w:szCs w:val="24"/>
        </w:rPr>
        <w:t>щение подлежит направлению в государственный орган в соответствии с его комп</w:t>
      </w:r>
      <w:r w:rsidRPr="00D32449">
        <w:rPr>
          <w:rFonts w:ascii="Times New Roman" w:eastAsia="Calibri" w:hAnsi="Times New Roman" w:cs="Times New Roman"/>
          <w:sz w:val="24"/>
          <w:szCs w:val="24"/>
        </w:rPr>
        <w:t>е</w:t>
      </w:r>
      <w:r w:rsidRPr="00D32449">
        <w:rPr>
          <w:rFonts w:ascii="Times New Roman" w:eastAsia="Calibri" w:hAnsi="Times New Roman" w:cs="Times New Roman"/>
          <w:sz w:val="24"/>
          <w:szCs w:val="24"/>
        </w:rPr>
        <w:t>тенцией.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lastRenderedPageBreak/>
        <w:t>При личном обращении заявителя в учреждение, МФЦ регистрацию письменного о</w:t>
      </w:r>
      <w:r w:rsidRPr="00D32449">
        <w:rPr>
          <w:rFonts w:ascii="Times New Roman" w:eastAsia="Calibri" w:hAnsi="Times New Roman" w:cs="Times New Roman"/>
          <w:sz w:val="24"/>
          <w:szCs w:val="24"/>
        </w:rPr>
        <w:t>б</w:t>
      </w:r>
      <w:r w:rsidRPr="00D32449">
        <w:rPr>
          <w:rFonts w:ascii="Times New Roman" w:eastAsia="Calibri" w:hAnsi="Times New Roman" w:cs="Times New Roman"/>
          <w:sz w:val="24"/>
          <w:szCs w:val="24"/>
        </w:rPr>
        <w:t>ращения осуществляет ответственный сотрудник за прием и регистрацию обращений неп</w:t>
      </w:r>
      <w:r w:rsidRPr="00D32449">
        <w:rPr>
          <w:rFonts w:ascii="Times New Roman" w:eastAsia="Calibri" w:hAnsi="Times New Roman" w:cs="Times New Roman"/>
          <w:sz w:val="24"/>
          <w:szCs w:val="24"/>
        </w:rPr>
        <w:t>о</w:t>
      </w:r>
      <w:r w:rsidRPr="00D32449">
        <w:rPr>
          <w:rFonts w:ascii="Times New Roman" w:eastAsia="Calibri" w:hAnsi="Times New Roman" w:cs="Times New Roman"/>
          <w:sz w:val="24"/>
          <w:szCs w:val="24"/>
        </w:rPr>
        <w:t>средственно в присутствии заявителя. При ином способе о</w:t>
      </w:r>
      <w:r w:rsidRPr="00D32449">
        <w:rPr>
          <w:rFonts w:ascii="Times New Roman" w:eastAsia="Calibri" w:hAnsi="Times New Roman" w:cs="Times New Roman"/>
          <w:sz w:val="24"/>
          <w:szCs w:val="24"/>
        </w:rPr>
        <w:t>б</w:t>
      </w:r>
      <w:r w:rsidRPr="00D32449">
        <w:rPr>
          <w:rFonts w:ascii="Times New Roman" w:eastAsia="Calibri" w:hAnsi="Times New Roman" w:cs="Times New Roman"/>
          <w:sz w:val="24"/>
          <w:szCs w:val="24"/>
        </w:rPr>
        <w:t>ращения заявителя регистрация обращения осуществляется в течение одного р</w:t>
      </w:r>
      <w:r w:rsidRPr="00D32449">
        <w:rPr>
          <w:rFonts w:ascii="Times New Roman" w:eastAsia="Calibri" w:hAnsi="Times New Roman" w:cs="Times New Roman"/>
          <w:sz w:val="24"/>
          <w:szCs w:val="24"/>
        </w:rPr>
        <w:t>а</w:t>
      </w:r>
      <w:r w:rsidRPr="00D32449">
        <w:rPr>
          <w:rFonts w:ascii="Times New Roman" w:eastAsia="Calibri" w:hAnsi="Times New Roman" w:cs="Times New Roman"/>
          <w:sz w:val="24"/>
          <w:szCs w:val="24"/>
        </w:rPr>
        <w:t>бочего дня с момента поступления обращения.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Ответ на обращение заявителя готовится и направляется заявителю в течение 30 дней со дня получения обращения. </w:t>
      </w:r>
    </w:p>
    <w:p w:rsidR="00D32449" w:rsidRPr="00D32449" w:rsidRDefault="00D32449" w:rsidP="00D324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2.9. Информационные, справочные материалы, предназначенные для информирования заявителей о муниципальной услуге, размещаются на информационных стендах, расположе</w:t>
      </w:r>
      <w:r w:rsidRPr="00D32449">
        <w:rPr>
          <w:rFonts w:ascii="Times New Roman" w:eastAsia="Calibri" w:hAnsi="Times New Roman" w:cs="Times New Roman"/>
          <w:sz w:val="24"/>
          <w:szCs w:val="24"/>
        </w:rPr>
        <w:t>н</w:t>
      </w:r>
      <w:r w:rsidRPr="00D32449">
        <w:rPr>
          <w:rFonts w:ascii="Times New Roman" w:eastAsia="Calibri" w:hAnsi="Times New Roman" w:cs="Times New Roman"/>
          <w:sz w:val="24"/>
          <w:szCs w:val="24"/>
        </w:rPr>
        <w:t>ных в местах, обеспечивающих свободный доступ к ним заявителей.</w:t>
      </w:r>
    </w:p>
    <w:p w:rsidR="00D32449" w:rsidRPr="00D32449" w:rsidRDefault="00D32449" w:rsidP="00D324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</w:t>
      </w:r>
      <w:r w:rsidRPr="00D32449">
        <w:rPr>
          <w:rFonts w:ascii="Times New Roman" w:eastAsia="Calibri" w:hAnsi="Times New Roman" w:cs="Times New Roman"/>
          <w:sz w:val="24"/>
          <w:szCs w:val="24"/>
        </w:rPr>
        <w:t>а</w:t>
      </w:r>
      <w:r w:rsidRPr="00D32449">
        <w:rPr>
          <w:rFonts w:ascii="Times New Roman" w:eastAsia="Calibri" w:hAnsi="Times New Roman" w:cs="Times New Roman"/>
          <w:sz w:val="24"/>
          <w:szCs w:val="24"/>
        </w:rPr>
        <w:t>щей справочные сведения по муниципальной услуге, перечень документов, необходимых для получения муниципальной услуги, и образцы заполнения документов для получения муниц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>пальной услуги.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данной муниц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>пальной услуги.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Места для информирования заявителей и заполнения документов оборудуются инфо</w:t>
      </w:r>
      <w:r w:rsidRPr="00D32449">
        <w:rPr>
          <w:rFonts w:ascii="Times New Roman" w:eastAsia="Calibri" w:hAnsi="Times New Roman" w:cs="Times New Roman"/>
          <w:sz w:val="24"/>
          <w:szCs w:val="24"/>
        </w:rPr>
        <w:t>р</w:t>
      </w:r>
      <w:r w:rsidRPr="00D32449">
        <w:rPr>
          <w:rFonts w:ascii="Times New Roman" w:eastAsia="Calibri" w:hAnsi="Times New Roman" w:cs="Times New Roman"/>
          <w:sz w:val="24"/>
          <w:szCs w:val="24"/>
        </w:rPr>
        <w:t>мационными стендами, стульями и столами для возможности оформления документов. На столах размещаю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>ся образцы документов, канцелярские принадлежности.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2.10. Информационные стенды содержат информацию по вопросам предоставления муниципальной услуги: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1) о порядке предоставления муниципальной услуги; 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2) текст административного регламента с приложениями;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3) образцы заполнения документов, необходимых для получения муниципальной усл</w:t>
      </w:r>
      <w:r w:rsidRPr="00D32449">
        <w:rPr>
          <w:rFonts w:ascii="Times New Roman" w:eastAsia="Calibri" w:hAnsi="Times New Roman" w:cs="Times New Roman"/>
          <w:sz w:val="24"/>
          <w:szCs w:val="24"/>
        </w:rPr>
        <w:t>у</w:t>
      </w:r>
      <w:r w:rsidRPr="00D32449">
        <w:rPr>
          <w:rFonts w:ascii="Times New Roman" w:eastAsia="Calibri" w:hAnsi="Times New Roman" w:cs="Times New Roman"/>
          <w:sz w:val="24"/>
          <w:szCs w:val="24"/>
        </w:rPr>
        <w:t>ги;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4) график работы, номера справочных телефонов, адреса электронной почты и офиц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>ального сайта администрации;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5) информацию о специалистах, ответственных за предоставление муниципальной у</w:t>
      </w:r>
      <w:r w:rsidRPr="00D32449">
        <w:rPr>
          <w:rFonts w:ascii="Times New Roman" w:eastAsia="Calibri" w:hAnsi="Times New Roman" w:cs="Times New Roman"/>
          <w:sz w:val="24"/>
          <w:szCs w:val="24"/>
        </w:rPr>
        <w:t>с</w:t>
      </w:r>
      <w:r w:rsidRPr="00D32449">
        <w:rPr>
          <w:rFonts w:ascii="Times New Roman" w:eastAsia="Calibri" w:hAnsi="Times New Roman" w:cs="Times New Roman"/>
          <w:sz w:val="24"/>
          <w:szCs w:val="24"/>
        </w:rPr>
        <w:t>луги, с указанием номера кабинета, в котором предоставляется мун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ципальная услуга; </w:t>
      </w:r>
    </w:p>
    <w:p w:rsidR="00D32449" w:rsidRPr="00D32449" w:rsidRDefault="00D32449" w:rsidP="00D32449">
      <w:pPr>
        <w:tabs>
          <w:tab w:val="left" w:pos="690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6) выдержки из нормативных правовых актов, содержащих нормы, регулирующие де</w:t>
      </w:r>
      <w:r w:rsidRPr="00D32449">
        <w:rPr>
          <w:rFonts w:ascii="Times New Roman" w:eastAsia="Calibri" w:hAnsi="Times New Roman" w:cs="Times New Roman"/>
          <w:sz w:val="24"/>
          <w:szCs w:val="24"/>
        </w:rPr>
        <w:t>я</w:t>
      </w:r>
      <w:r w:rsidRPr="00D32449">
        <w:rPr>
          <w:rFonts w:ascii="Times New Roman" w:eastAsia="Calibri" w:hAnsi="Times New Roman" w:cs="Times New Roman"/>
          <w:sz w:val="24"/>
          <w:szCs w:val="24"/>
        </w:rPr>
        <w:t>тельность по предоставлению муниципальной услуги.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2.11. Время ожидания заявителя в очереди при подаче заявления о предоставлении м</w:t>
      </w:r>
      <w:r w:rsidRPr="00D32449">
        <w:rPr>
          <w:rFonts w:ascii="Times New Roman" w:eastAsia="Calibri" w:hAnsi="Times New Roman" w:cs="Times New Roman"/>
          <w:sz w:val="24"/>
          <w:szCs w:val="24"/>
        </w:rPr>
        <w:t>у</w:t>
      </w:r>
      <w:r w:rsidRPr="00D32449">
        <w:rPr>
          <w:rFonts w:ascii="Times New Roman" w:eastAsia="Calibri" w:hAnsi="Times New Roman" w:cs="Times New Roman"/>
          <w:sz w:val="24"/>
          <w:szCs w:val="24"/>
        </w:rPr>
        <w:t>ниципальной услуги или для получения результата муниципальной услуги составляет не б</w:t>
      </w:r>
      <w:r w:rsidRPr="00D32449">
        <w:rPr>
          <w:rFonts w:ascii="Times New Roman" w:eastAsia="Calibri" w:hAnsi="Times New Roman" w:cs="Times New Roman"/>
          <w:sz w:val="24"/>
          <w:szCs w:val="24"/>
        </w:rPr>
        <w:t>о</w:t>
      </w:r>
      <w:r w:rsidRPr="00D32449">
        <w:rPr>
          <w:rFonts w:ascii="Times New Roman" w:eastAsia="Calibri" w:hAnsi="Times New Roman" w:cs="Times New Roman"/>
          <w:sz w:val="24"/>
          <w:szCs w:val="24"/>
        </w:rPr>
        <w:t>лее 15 минут.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2.12. Время регистрации документов заявителя на предоставление муниципальной у</w:t>
      </w:r>
      <w:r w:rsidRPr="00D32449">
        <w:rPr>
          <w:rFonts w:ascii="Times New Roman" w:eastAsia="Calibri" w:hAnsi="Times New Roman" w:cs="Times New Roman"/>
          <w:sz w:val="24"/>
          <w:szCs w:val="24"/>
        </w:rPr>
        <w:t>с</w:t>
      </w:r>
      <w:r w:rsidRPr="00D32449">
        <w:rPr>
          <w:rFonts w:ascii="Times New Roman" w:eastAsia="Calibri" w:hAnsi="Times New Roman" w:cs="Times New Roman"/>
          <w:sz w:val="24"/>
          <w:szCs w:val="24"/>
        </w:rPr>
        <w:t>луги составляет не более 20 минут.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2.13. 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</w:t>
      </w:r>
      <w:r w:rsidRPr="00D32449">
        <w:rPr>
          <w:szCs w:val="24"/>
        </w:rPr>
        <w:t>е</w:t>
      </w:r>
      <w:r w:rsidRPr="00D32449">
        <w:rPr>
          <w:szCs w:val="24"/>
        </w:rPr>
        <w:t>ния и у иных должностных лиц, за исключением судов, органов дознания и органов предвар</w:t>
      </w:r>
      <w:r w:rsidRPr="00D32449">
        <w:rPr>
          <w:szCs w:val="24"/>
        </w:rPr>
        <w:t>и</w:t>
      </w:r>
      <w:r w:rsidRPr="00D32449">
        <w:rPr>
          <w:szCs w:val="24"/>
        </w:rPr>
        <w:t>тельного следствия, срок рассмотрения обращения может быть продлен, но не более чем на 30 (тридцать) календарных дней. О продлении срока рассмотрения обращения ответственный специалист в обязательном порядке письменно уведомляет заявителя.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2.14. По выбору заявителя заявление о предоставлении муниципальной услуги и прил</w:t>
      </w:r>
      <w:r w:rsidRPr="00D32449">
        <w:rPr>
          <w:szCs w:val="24"/>
        </w:rPr>
        <w:t>а</w:t>
      </w:r>
      <w:r w:rsidRPr="00D32449">
        <w:rPr>
          <w:szCs w:val="24"/>
        </w:rPr>
        <w:t>гаемые к нему документы представляются одним из следующих способов: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непосредственно заявителем при личном посещении администрации;</w:t>
      </w:r>
    </w:p>
    <w:p w:rsidR="00D32449" w:rsidRPr="00D32449" w:rsidRDefault="00D32449" w:rsidP="00D32449">
      <w:pPr>
        <w:pStyle w:val="14pt1"/>
        <w:widowControl w:val="0"/>
        <w:ind w:firstLine="709"/>
        <w:contextualSpacing/>
        <w:rPr>
          <w:szCs w:val="24"/>
        </w:rPr>
      </w:pPr>
      <w:r w:rsidRPr="00D32449">
        <w:rPr>
          <w:szCs w:val="24"/>
        </w:rPr>
        <w:t>- в форме электронного запроса на оказание муниципальной услуги или в сканирова</w:t>
      </w:r>
      <w:r w:rsidRPr="00D32449">
        <w:rPr>
          <w:szCs w:val="24"/>
        </w:rPr>
        <w:t>н</w:t>
      </w:r>
      <w:r w:rsidRPr="00D32449">
        <w:rPr>
          <w:szCs w:val="24"/>
        </w:rPr>
        <w:t>ной форме, а также необходимый пакет документов (первичные или электронные копии док</w:t>
      </w:r>
      <w:r w:rsidRPr="00D32449">
        <w:rPr>
          <w:szCs w:val="24"/>
        </w:rPr>
        <w:t>у</w:t>
      </w:r>
      <w:r w:rsidRPr="00D32449">
        <w:rPr>
          <w:szCs w:val="24"/>
        </w:rPr>
        <w:t>ментов, составленные на бумажных носителях) в эле</w:t>
      </w:r>
      <w:r w:rsidRPr="00D32449">
        <w:rPr>
          <w:szCs w:val="24"/>
        </w:rPr>
        <w:t>к</w:t>
      </w:r>
      <w:r w:rsidRPr="00D32449">
        <w:rPr>
          <w:szCs w:val="24"/>
        </w:rPr>
        <w:t xml:space="preserve">тронной форме (в сканированной форме) </w:t>
      </w:r>
      <w:r w:rsidRPr="00D32449">
        <w:rPr>
          <w:szCs w:val="24"/>
        </w:rPr>
        <w:lastRenderedPageBreak/>
        <w:t>направляется с использованием Един</w:t>
      </w:r>
      <w:r w:rsidRPr="00D32449">
        <w:rPr>
          <w:szCs w:val="24"/>
        </w:rPr>
        <w:t>о</w:t>
      </w:r>
      <w:r w:rsidRPr="00D32449">
        <w:rPr>
          <w:szCs w:val="24"/>
        </w:rPr>
        <w:t>го портала государственных и муниципальных услуг;</w:t>
      </w:r>
    </w:p>
    <w:p w:rsidR="00D32449" w:rsidRPr="00D32449" w:rsidRDefault="00D32449" w:rsidP="00D32449">
      <w:pPr>
        <w:pStyle w:val="14pt1"/>
        <w:widowControl w:val="0"/>
        <w:ind w:firstLine="709"/>
        <w:contextualSpacing/>
        <w:rPr>
          <w:szCs w:val="24"/>
        </w:rPr>
      </w:pPr>
      <w:r w:rsidRPr="00D32449">
        <w:rPr>
          <w:szCs w:val="24"/>
        </w:rPr>
        <w:t xml:space="preserve">- передаются оператору МФЦ в соответствии с п.2.22 </w:t>
      </w:r>
      <w:r w:rsidRPr="00D32449">
        <w:rPr>
          <w:rFonts w:eastAsia="Calibri"/>
          <w:szCs w:val="24"/>
        </w:rPr>
        <w:t>административного регламента.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2.15. Документы, предоставляемые заявителем для получения муниц</w:t>
      </w:r>
      <w:r w:rsidRPr="00D32449">
        <w:rPr>
          <w:szCs w:val="24"/>
        </w:rPr>
        <w:t>и</w:t>
      </w:r>
      <w:r w:rsidRPr="00D32449">
        <w:rPr>
          <w:szCs w:val="24"/>
        </w:rPr>
        <w:t>пальной услуги: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1"/>
      <w:bookmarkEnd w:id="0"/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- письменное </w:t>
      </w:r>
      <w:hyperlink r:id="rId8" w:history="1">
        <w:r w:rsidRPr="00D32449">
          <w:rPr>
            <w:rFonts w:ascii="Times New Roman" w:eastAsia="Calibri" w:hAnsi="Times New Roman" w:cs="Times New Roman"/>
            <w:sz w:val="24"/>
            <w:szCs w:val="24"/>
          </w:rPr>
          <w:t>заявление</w:t>
        </w:r>
      </w:hyperlink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земельного участка, на котором располож</w:t>
      </w:r>
      <w:r w:rsidRPr="00D32449">
        <w:rPr>
          <w:rFonts w:ascii="Times New Roman" w:eastAsia="Calibri" w:hAnsi="Times New Roman" w:cs="Times New Roman"/>
          <w:sz w:val="24"/>
          <w:szCs w:val="24"/>
        </w:rPr>
        <w:t>е</w:t>
      </w:r>
      <w:r w:rsidRPr="00D32449">
        <w:rPr>
          <w:rFonts w:ascii="Times New Roman" w:eastAsia="Calibri" w:hAnsi="Times New Roman" w:cs="Times New Roman"/>
          <w:sz w:val="24"/>
          <w:szCs w:val="24"/>
        </w:rPr>
        <w:t>ны здания, строения, сооружения по образцу (образец приведен в Пр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>ложении 1);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- копия документа, удостоверяющего личность заявителя (представителя заявителя);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- копия документа, удостоверяющего права (полномочия) представителя заявителя, е</w:t>
      </w:r>
      <w:r w:rsidRPr="00D32449">
        <w:rPr>
          <w:rFonts w:ascii="Times New Roman" w:eastAsia="Calibri" w:hAnsi="Times New Roman" w:cs="Times New Roman"/>
          <w:sz w:val="24"/>
          <w:szCs w:val="24"/>
        </w:rPr>
        <w:t>с</w:t>
      </w:r>
      <w:r w:rsidRPr="00D32449">
        <w:rPr>
          <w:rFonts w:ascii="Times New Roman" w:eastAsia="Calibri" w:hAnsi="Times New Roman" w:cs="Times New Roman"/>
          <w:sz w:val="24"/>
          <w:szCs w:val="24"/>
        </w:rPr>
        <w:t>ли с заявлением обращается представитель заявителя;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- копии документов, удостоверяющих (устанавливающих) права на здание, строение, сооружение, если право на такое здание, строение, сооружение в соответствии с законодател</w:t>
      </w:r>
      <w:r w:rsidRPr="00D32449">
        <w:rPr>
          <w:rFonts w:ascii="Times New Roman" w:eastAsia="Calibri" w:hAnsi="Times New Roman" w:cs="Times New Roman"/>
          <w:sz w:val="24"/>
          <w:szCs w:val="24"/>
        </w:rPr>
        <w:t>ь</w:t>
      </w:r>
      <w:r w:rsidRPr="00D32449">
        <w:rPr>
          <w:rFonts w:ascii="Times New Roman" w:eastAsia="Calibri" w:hAnsi="Times New Roman" w:cs="Times New Roman"/>
          <w:sz w:val="24"/>
          <w:szCs w:val="24"/>
        </w:rPr>
        <w:t>ством Российской Федерации признается возникшим н</w:t>
      </w:r>
      <w:r w:rsidRPr="00D32449">
        <w:rPr>
          <w:rFonts w:ascii="Times New Roman" w:eastAsia="Calibri" w:hAnsi="Times New Roman" w:cs="Times New Roman"/>
          <w:sz w:val="24"/>
          <w:szCs w:val="24"/>
        </w:rPr>
        <w:t>е</w:t>
      </w:r>
      <w:r w:rsidRPr="00D32449">
        <w:rPr>
          <w:rFonts w:ascii="Times New Roman" w:eastAsia="Calibri" w:hAnsi="Times New Roman" w:cs="Times New Roman"/>
          <w:sz w:val="24"/>
          <w:szCs w:val="24"/>
        </w:rPr>
        <w:t>зависимо от его регистрации в Едином государственном реестре прав на недв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>жимое имущество и сделок с ним (далее - ЕГРП);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- копии документов, удостоверяющих (устанавливающих) права на приобретаемый з</w:t>
      </w:r>
      <w:r w:rsidRPr="00D32449">
        <w:rPr>
          <w:rFonts w:ascii="Times New Roman" w:eastAsia="Calibri" w:hAnsi="Times New Roman" w:cs="Times New Roman"/>
          <w:sz w:val="24"/>
          <w:szCs w:val="24"/>
        </w:rPr>
        <w:t>е</w:t>
      </w:r>
      <w:r w:rsidRPr="00D32449">
        <w:rPr>
          <w:rFonts w:ascii="Times New Roman" w:eastAsia="Calibri" w:hAnsi="Times New Roman" w:cs="Times New Roman"/>
          <w:sz w:val="24"/>
          <w:szCs w:val="24"/>
        </w:rPr>
        <w:t>мельный участок, если право на данный земельный участок в соответствии с законодательс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>вом Российской Федерации признается возникшим н</w:t>
      </w:r>
      <w:r w:rsidRPr="00D32449">
        <w:rPr>
          <w:rFonts w:ascii="Times New Roman" w:eastAsia="Calibri" w:hAnsi="Times New Roman" w:cs="Times New Roman"/>
          <w:sz w:val="24"/>
          <w:szCs w:val="24"/>
        </w:rPr>
        <w:t>е</w:t>
      </w:r>
      <w:r w:rsidRPr="00D32449">
        <w:rPr>
          <w:rFonts w:ascii="Times New Roman" w:eastAsia="Calibri" w:hAnsi="Times New Roman" w:cs="Times New Roman"/>
          <w:sz w:val="24"/>
          <w:szCs w:val="24"/>
        </w:rPr>
        <w:t>зависимо от его регистрации в ЕГРП;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5"/>
      <w:bookmarkEnd w:id="1"/>
      <w:r w:rsidRPr="00D32449">
        <w:rPr>
          <w:rFonts w:ascii="Times New Roman" w:eastAsia="Calibri" w:hAnsi="Times New Roman" w:cs="Times New Roman"/>
          <w:sz w:val="24"/>
          <w:szCs w:val="24"/>
        </w:rPr>
        <w:t>- копия документа, подтверждающего обстоятельства, дающие право приобретения з</w:t>
      </w:r>
      <w:r w:rsidRPr="00D32449">
        <w:rPr>
          <w:rFonts w:ascii="Times New Roman" w:eastAsia="Calibri" w:hAnsi="Times New Roman" w:cs="Times New Roman"/>
          <w:sz w:val="24"/>
          <w:szCs w:val="24"/>
        </w:rPr>
        <w:t>е</w:t>
      </w:r>
      <w:r w:rsidRPr="00D32449">
        <w:rPr>
          <w:rFonts w:ascii="Times New Roman" w:eastAsia="Calibri" w:hAnsi="Times New Roman" w:cs="Times New Roman"/>
          <w:sz w:val="24"/>
          <w:szCs w:val="24"/>
        </w:rPr>
        <w:t>мельного участка, в том числе на особых условиях, в безвозмездное срочное пользование, в собственность или в аренду на условиях, установленных земельным законодательством, если данное обстоятельство не следует из док</w:t>
      </w:r>
      <w:r w:rsidRPr="00D32449">
        <w:rPr>
          <w:rFonts w:ascii="Times New Roman" w:eastAsia="Calibri" w:hAnsi="Times New Roman" w:cs="Times New Roman"/>
          <w:sz w:val="24"/>
          <w:szCs w:val="24"/>
        </w:rPr>
        <w:t>у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ментов, указанных в </w:t>
      </w:r>
      <w:hyperlink w:anchor="Par1" w:history="1">
        <w:r w:rsidRPr="00D32449">
          <w:rPr>
            <w:rFonts w:ascii="Times New Roman" w:eastAsia="Calibri" w:hAnsi="Times New Roman" w:cs="Times New Roman"/>
            <w:sz w:val="24"/>
            <w:szCs w:val="24"/>
          </w:rPr>
          <w:t xml:space="preserve">абзацах </w:t>
        </w:r>
      </w:hyperlink>
      <w:r w:rsidRPr="00D32449">
        <w:rPr>
          <w:rFonts w:ascii="Times New Roman" w:hAnsi="Times New Roman" w:cs="Times New Roman"/>
          <w:sz w:val="24"/>
          <w:szCs w:val="24"/>
        </w:rPr>
        <w:t>четвертом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w:anchor="Par5" w:history="1">
        <w:r w:rsidRPr="00D32449">
          <w:rPr>
            <w:rFonts w:ascii="Times New Roman" w:eastAsia="Calibri" w:hAnsi="Times New Roman" w:cs="Times New Roman"/>
            <w:sz w:val="24"/>
            <w:szCs w:val="24"/>
          </w:rPr>
          <w:t>седьмом</w:t>
        </w:r>
      </w:hyperlink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 настоящего подпункта;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- сообщение заявителя, содержащее перечень всех зданий, строений, сооружений, ра</w:t>
      </w:r>
      <w:r w:rsidRPr="00D32449">
        <w:rPr>
          <w:rFonts w:ascii="Times New Roman" w:eastAsia="Calibri" w:hAnsi="Times New Roman" w:cs="Times New Roman"/>
          <w:sz w:val="24"/>
          <w:szCs w:val="24"/>
        </w:rPr>
        <w:t>с</w:t>
      </w:r>
      <w:r w:rsidRPr="00D32449">
        <w:rPr>
          <w:rFonts w:ascii="Times New Roman" w:eastAsia="Calibri" w:hAnsi="Times New Roman" w:cs="Times New Roman"/>
          <w:sz w:val="24"/>
          <w:szCs w:val="24"/>
        </w:rPr>
        <w:t>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</w:t>
      </w:r>
      <w:r w:rsidRPr="00D32449">
        <w:rPr>
          <w:rFonts w:ascii="Times New Roman" w:eastAsia="Calibri" w:hAnsi="Times New Roman" w:cs="Times New Roman"/>
          <w:sz w:val="24"/>
          <w:szCs w:val="24"/>
        </w:rPr>
        <w:t>д</w:t>
      </w:r>
      <w:r w:rsidRPr="00D32449">
        <w:rPr>
          <w:rFonts w:ascii="Times New Roman" w:eastAsia="Calibri" w:hAnsi="Times New Roman" w:cs="Times New Roman"/>
          <w:sz w:val="24"/>
          <w:szCs w:val="24"/>
        </w:rPr>
        <w:t>ресных ориентиров.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Расходы по предоставлению копий документов несет заявитель.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2.16. Основания для отказа в приеме документов: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не предъявление заявителем документа, удостоверяющего его личность;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обращение неуполномоченного лица;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отсутствие документов, которые заявитель указывает в своем обращении в качестве приложения. При принятии обращения по требованию заявителя, в тексте обращения делается об этом отметка и заверяется (подтверждается) по</w:t>
      </w:r>
      <w:r w:rsidRPr="00D32449">
        <w:rPr>
          <w:szCs w:val="24"/>
        </w:rPr>
        <w:t>д</w:t>
      </w:r>
      <w:r w:rsidRPr="00D32449">
        <w:rPr>
          <w:szCs w:val="24"/>
        </w:rPr>
        <w:t>писью заявителя.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содержание представленных документов не поддается прочтению.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2.17. Документы и информация, запрашиваемая, в том числе, в электронной форме по каналам межведомственного взаимодействия: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- выписка из Единого государственного реестра юридических лиц;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- выписка из ЕГРП о правах на здание, строение, сооружение, находящиеся на приобр</w:t>
      </w:r>
      <w:r w:rsidRPr="00D32449">
        <w:rPr>
          <w:rFonts w:ascii="Times New Roman" w:eastAsia="Calibri" w:hAnsi="Times New Roman" w:cs="Times New Roman"/>
          <w:sz w:val="24"/>
          <w:szCs w:val="24"/>
        </w:rPr>
        <w:t>е</w:t>
      </w:r>
      <w:r w:rsidRPr="00D32449">
        <w:rPr>
          <w:rFonts w:ascii="Times New Roman" w:eastAsia="Calibri" w:hAnsi="Times New Roman" w:cs="Times New Roman"/>
          <w:sz w:val="24"/>
          <w:szCs w:val="24"/>
        </w:rPr>
        <w:t>таемом земельном участке, или уведомление об отсутствии в ЕГРП запрашиваемых сведений о зарегистрир</w:t>
      </w:r>
      <w:r w:rsidRPr="00D32449">
        <w:rPr>
          <w:rFonts w:ascii="Times New Roman" w:eastAsia="Calibri" w:hAnsi="Times New Roman" w:cs="Times New Roman"/>
          <w:sz w:val="24"/>
          <w:szCs w:val="24"/>
        </w:rPr>
        <w:t>о</w:t>
      </w:r>
      <w:r w:rsidRPr="00D32449">
        <w:rPr>
          <w:rFonts w:ascii="Times New Roman" w:eastAsia="Calibri" w:hAnsi="Times New Roman" w:cs="Times New Roman"/>
          <w:sz w:val="24"/>
          <w:szCs w:val="24"/>
        </w:rPr>
        <w:t>ванных правах на указанные здания, строения, сооружения;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- 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</w:t>
      </w:r>
      <w:r w:rsidRPr="00D32449">
        <w:rPr>
          <w:rFonts w:ascii="Times New Roman" w:eastAsia="Calibri" w:hAnsi="Times New Roman" w:cs="Times New Roman"/>
          <w:sz w:val="24"/>
          <w:szCs w:val="24"/>
        </w:rPr>
        <w:t>е</w:t>
      </w:r>
      <w:r w:rsidRPr="00D32449">
        <w:rPr>
          <w:rFonts w:ascii="Times New Roman" w:eastAsia="Calibri" w:hAnsi="Times New Roman" w:cs="Times New Roman"/>
          <w:sz w:val="24"/>
          <w:szCs w:val="24"/>
        </w:rPr>
        <w:t>мельный уч</w:t>
      </w:r>
      <w:r w:rsidRPr="00D32449">
        <w:rPr>
          <w:rFonts w:ascii="Times New Roman" w:eastAsia="Calibri" w:hAnsi="Times New Roman" w:cs="Times New Roman"/>
          <w:sz w:val="24"/>
          <w:szCs w:val="24"/>
        </w:rPr>
        <w:t>а</w:t>
      </w:r>
      <w:r w:rsidRPr="00D32449">
        <w:rPr>
          <w:rFonts w:ascii="Times New Roman" w:eastAsia="Calibri" w:hAnsi="Times New Roman" w:cs="Times New Roman"/>
          <w:sz w:val="24"/>
          <w:szCs w:val="24"/>
        </w:rPr>
        <w:t>сток;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- кадастровый паспорт земельного участка.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В случае наличия у заявителя вышеуказанных документов и информации, заявитель вправе самостоятельно представить их в учреждение.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Запрещается требовать от заявителя: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представления документов и информации или осуществления действий, представл</w:t>
      </w:r>
      <w:r w:rsidRPr="00D32449">
        <w:rPr>
          <w:szCs w:val="24"/>
        </w:rPr>
        <w:t>е</w:t>
      </w:r>
      <w:r w:rsidRPr="00D32449">
        <w:rPr>
          <w:szCs w:val="24"/>
        </w:rPr>
        <w:t>ние или осуществление которых не предусмотрено нормативными правовыми актами, регул</w:t>
      </w:r>
      <w:r w:rsidRPr="00D32449">
        <w:rPr>
          <w:szCs w:val="24"/>
        </w:rPr>
        <w:t>и</w:t>
      </w:r>
      <w:r w:rsidRPr="00D32449">
        <w:rPr>
          <w:szCs w:val="24"/>
        </w:rPr>
        <w:t>рующими отношения, возникающие в связи с предо</w:t>
      </w:r>
      <w:r w:rsidRPr="00D32449">
        <w:rPr>
          <w:szCs w:val="24"/>
        </w:rPr>
        <w:t>с</w:t>
      </w:r>
      <w:r w:rsidRPr="00D32449">
        <w:rPr>
          <w:szCs w:val="24"/>
        </w:rPr>
        <w:t>тавлением муниципальной услуги;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lastRenderedPageBreak/>
        <w:t>- 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</w:t>
      </w:r>
      <w:r w:rsidRPr="00D32449">
        <w:rPr>
          <w:szCs w:val="24"/>
        </w:rPr>
        <w:t>с</w:t>
      </w:r>
      <w:r w:rsidRPr="00D32449">
        <w:rPr>
          <w:szCs w:val="24"/>
        </w:rPr>
        <w:t>сийской Федерации и муниципальными правовыми актами находятся в распоряжении гос</w:t>
      </w:r>
      <w:r w:rsidRPr="00D32449">
        <w:rPr>
          <w:szCs w:val="24"/>
        </w:rPr>
        <w:t>у</w:t>
      </w:r>
      <w:r w:rsidRPr="00D32449">
        <w:rPr>
          <w:szCs w:val="24"/>
        </w:rPr>
        <w:t>дарственных органов, органов местного самоуправления и (или) подведомственных госуда</w:t>
      </w:r>
      <w:r w:rsidRPr="00D32449">
        <w:rPr>
          <w:szCs w:val="24"/>
        </w:rPr>
        <w:t>р</w:t>
      </w:r>
      <w:r w:rsidRPr="00D32449">
        <w:rPr>
          <w:szCs w:val="24"/>
        </w:rPr>
        <w:t>ственным органам и органам местного самоуправления организаций, участвующих в предо</w:t>
      </w:r>
      <w:r w:rsidRPr="00D32449">
        <w:rPr>
          <w:szCs w:val="24"/>
        </w:rPr>
        <w:t>с</w:t>
      </w:r>
      <w:r w:rsidRPr="00D32449">
        <w:rPr>
          <w:szCs w:val="24"/>
        </w:rPr>
        <w:t>тавлении услуги, за исключением документов, указанных в пункте 2.13. административного ре</w:t>
      </w:r>
      <w:r w:rsidRPr="00D32449">
        <w:rPr>
          <w:szCs w:val="24"/>
        </w:rPr>
        <w:t>г</w:t>
      </w:r>
      <w:r w:rsidRPr="00D32449">
        <w:rPr>
          <w:szCs w:val="24"/>
        </w:rPr>
        <w:t>ламента.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2.18. Муниципальная услуга предоставляется бесплатно.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2.18.1. Работы, которые являются необходимыми и обязательными для предоставления муниципальной услуги (данные работы в муниципальную усл</w:t>
      </w:r>
      <w:r w:rsidRPr="00D32449">
        <w:rPr>
          <w:szCs w:val="24"/>
        </w:rPr>
        <w:t>у</w:t>
      </w:r>
      <w:r w:rsidRPr="00D32449">
        <w:rPr>
          <w:szCs w:val="24"/>
        </w:rPr>
        <w:t>гу не входят):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выполнение кадастровых работ и оформления кадастрового паспорта земельного уч</w:t>
      </w:r>
      <w:r w:rsidRPr="00D32449">
        <w:rPr>
          <w:szCs w:val="24"/>
        </w:rPr>
        <w:t>а</w:t>
      </w:r>
      <w:r w:rsidRPr="00D32449">
        <w:rPr>
          <w:szCs w:val="24"/>
        </w:rPr>
        <w:t>стка, в случае, если земельный участок не стоит на кадастровом учете.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Заявитель в течение полугода со дня направления уведомления об утве</w:t>
      </w:r>
      <w:r w:rsidRPr="00D32449">
        <w:rPr>
          <w:szCs w:val="24"/>
        </w:rPr>
        <w:t>р</w:t>
      </w:r>
      <w:r w:rsidRPr="00D32449">
        <w:rPr>
          <w:szCs w:val="24"/>
        </w:rPr>
        <w:t>ждении схемы расположения земельного участка на кадастровом плане или кадастровой карте соответс</w:t>
      </w:r>
      <w:r w:rsidRPr="00D32449">
        <w:rPr>
          <w:szCs w:val="24"/>
        </w:rPr>
        <w:t>т</w:t>
      </w:r>
      <w:r w:rsidRPr="00D32449">
        <w:rPr>
          <w:szCs w:val="24"/>
        </w:rPr>
        <w:t>вующей территории обеспечивает за свой счет выпо</w:t>
      </w:r>
      <w:r w:rsidRPr="00D32449">
        <w:rPr>
          <w:szCs w:val="24"/>
        </w:rPr>
        <w:t>л</w:t>
      </w:r>
      <w:r w:rsidRPr="00D32449">
        <w:rPr>
          <w:szCs w:val="24"/>
        </w:rPr>
        <w:t>нение в отношении земельного участка кадастровых работ, обращается с заявлением об осуществлении государственного кадастров</w:t>
      </w:r>
      <w:r w:rsidRPr="00D32449">
        <w:rPr>
          <w:szCs w:val="24"/>
        </w:rPr>
        <w:t>о</w:t>
      </w:r>
      <w:r w:rsidRPr="00D32449">
        <w:rPr>
          <w:szCs w:val="24"/>
        </w:rPr>
        <w:t xml:space="preserve">го учета этого земельного участка в порядке, установленном Федеральным </w:t>
      </w:r>
      <w:hyperlink r:id="rId9" w:history="1">
        <w:r w:rsidRPr="00D32449">
          <w:rPr>
            <w:szCs w:val="24"/>
          </w:rPr>
          <w:t>законом</w:t>
        </w:r>
      </w:hyperlink>
      <w:r w:rsidRPr="00D32449">
        <w:rPr>
          <w:szCs w:val="24"/>
        </w:rPr>
        <w:t xml:space="preserve"> «О гос</w:t>
      </w:r>
      <w:r w:rsidRPr="00D32449">
        <w:rPr>
          <w:szCs w:val="24"/>
        </w:rPr>
        <w:t>у</w:t>
      </w:r>
      <w:r w:rsidRPr="00D32449">
        <w:rPr>
          <w:szCs w:val="24"/>
        </w:rPr>
        <w:t>дарственном кадастре недвижимости» и представляет в администрацию информацию об ун</w:t>
      </w:r>
      <w:r w:rsidRPr="00D32449">
        <w:rPr>
          <w:szCs w:val="24"/>
        </w:rPr>
        <w:t>и</w:t>
      </w:r>
      <w:r w:rsidRPr="00D32449">
        <w:rPr>
          <w:szCs w:val="24"/>
        </w:rPr>
        <w:t>кальных характеристиках испрашиваемого земельного участка, подлежащих внесению в гос</w:t>
      </w:r>
      <w:r w:rsidRPr="00D32449">
        <w:rPr>
          <w:szCs w:val="24"/>
        </w:rPr>
        <w:t>у</w:t>
      </w:r>
      <w:r w:rsidRPr="00D32449">
        <w:rPr>
          <w:szCs w:val="24"/>
        </w:rPr>
        <w:t>дарственный кадастр недвижимости.</w:t>
      </w:r>
    </w:p>
    <w:p w:rsidR="00D32449" w:rsidRPr="00D32449" w:rsidRDefault="00D32449" w:rsidP="00D32449">
      <w:pPr>
        <w:pStyle w:val="14pt1"/>
        <w:widowControl w:val="0"/>
        <w:ind w:firstLine="709"/>
        <w:contextualSpacing/>
        <w:rPr>
          <w:szCs w:val="24"/>
        </w:rPr>
      </w:pPr>
      <w:r w:rsidRPr="00D32449">
        <w:rPr>
          <w:szCs w:val="24"/>
        </w:rPr>
        <w:t>Данный срок не входит в срок предоставления муниципальной услуги.</w:t>
      </w:r>
    </w:p>
    <w:p w:rsidR="00D32449" w:rsidRPr="00D32449" w:rsidRDefault="00D32449" w:rsidP="00D32449">
      <w:pPr>
        <w:pStyle w:val="14pt1"/>
        <w:widowControl w:val="0"/>
        <w:ind w:firstLine="709"/>
        <w:contextualSpacing/>
        <w:rPr>
          <w:szCs w:val="24"/>
        </w:rPr>
      </w:pPr>
      <w:r w:rsidRPr="00D32449">
        <w:rPr>
          <w:szCs w:val="24"/>
        </w:rPr>
        <w:t>2.19. Отказ заявителю в предоставлении муниципальной услуги (Приложение 3) ос</w:t>
      </w:r>
      <w:r w:rsidRPr="00D32449">
        <w:rPr>
          <w:szCs w:val="24"/>
        </w:rPr>
        <w:t>у</w:t>
      </w:r>
      <w:r w:rsidRPr="00D32449">
        <w:rPr>
          <w:szCs w:val="24"/>
        </w:rPr>
        <w:t>ществляется в случаях:</w:t>
      </w:r>
    </w:p>
    <w:p w:rsidR="00D32449" w:rsidRPr="00D32449" w:rsidRDefault="00D32449" w:rsidP="00D32449">
      <w:pPr>
        <w:pStyle w:val="14pt1"/>
        <w:widowControl w:val="0"/>
        <w:ind w:firstLine="709"/>
        <w:contextualSpacing/>
        <w:rPr>
          <w:szCs w:val="24"/>
        </w:rPr>
      </w:pPr>
      <w:r w:rsidRPr="00D32449">
        <w:rPr>
          <w:szCs w:val="24"/>
        </w:rPr>
        <w:t>- если в представленных документах или информации, в том числе полученных по к</w:t>
      </w:r>
      <w:r w:rsidRPr="00D32449">
        <w:rPr>
          <w:szCs w:val="24"/>
        </w:rPr>
        <w:t>а</w:t>
      </w:r>
      <w:r w:rsidRPr="00D32449">
        <w:rPr>
          <w:szCs w:val="24"/>
        </w:rPr>
        <w:t>налам межведомственного взаимодействия, не содержатся сведения, необходимые для оказ</w:t>
      </w:r>
      <w:r w:rsidRPr="00D32449">
        <w:rPr>
          <w:szCs w:val="24"/>
        </w:rPr>
        <w:t>а</w:t>
      </w:r>
      <w:r w:rsidRPr="00D32449">
        <w:rPr>
          <w:szCs w:val="24"/>
        </w:rPr>
        <w:t>ния муниципальной услуги;</w:t>
      </w:r>
    </w:p>
    <w:p w:rsidR="00D32449" w:rsidRPr="00D32449" w:rsidRDefault="00D32449" w:rsidP="00D32449">
      <w:pPr>
        <w:pStyle w:val="14pt1"/>
        <w:widowControl w:val="0"/>
        <w:ind w:firstLine="709"/>
        <w:contextualSpacing/>
        <w:rPr>
          <w:szCs w:val="24"/>
        </w:rPr>
      </w:pPr>
      <w:r w:rsidRPr="00D32449">
        <w:rPr>
          <w:szCs w:val="24"/>
        </w:rPr>
        <w:t>- земельный участок изъят из оборота;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подача заявителем (представителем заявителя) письменного отказа в пр</w:t>
      </w:r>
      <w:r w:rsidRPr="00D32449">
        <w:rPr>
          <w:szCs w:val="24"/>
        </w:rPr>
        <w:t>е</w:t>
      </w:r>
      <w:r w:rsidRPr="00D32449">
        <w:rPr>
          <w:szCs w:val="24"/>
        </w:rPr>
        <w:t>доставлении муниципальной услуги;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- земельный участок не находится в муниципальной собственности либо не относится к з</w:t>
      </w:r>
      <w:r w:rsidRPr="00D32449">
        <w:rPr>
          <w:rFonts w:ascii="Times New Roman" w:eastAsia="Calibri" w:hAnsi="Times New Roman" w:cs="Times New Roman"/>
          <w:sz w:val="24"/>
          <w:szCs w:val="24"/>
        </w:rPr>
        <w:t>е</w:t>
      </w:r>
      <w:r w:rsidRPr="00D32449">
        <w:rPr>
          <w:rFonts w:ascii="Times New Roman" w:eastAsia="Calibri" w:hAnsi="Times New Roman" w:cs="Times New Roman"/>
          <w:sz w:val="24"/>
          <w:szCs w:val="24"/>
        </w:rPr>
        <w:t>мельным участкам, государственная собственность на которые не разграничена;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- федеральным законодательством установлен запрет на предоставление земельного участка; 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rFonts w:eastAsia="Calibri"/>
          <w:szCs w:val="24"/>
        </w:rPr>
        <w:t>- </w:t>
      </w:r>
      <w:r w:rsidRPr="00D32449">
        <w:rPr>
          <w:szCs w:val="24"/>
        </w:rPr>
        <w:t>не предоставление заявителем в течение полугода со дня направления уведомления об утверждении схемы расположения земельного участка на кад</w:t>
      </w:r>
      <w:r w:rsidRPr="00D32449">
        <w:rPr>
          <w:szCs w:val="24"/>
        </w:rPr>
        <w:t>а</w:t>
      </w:r>
      <w:r w:rsidRPr="00D32449">
        <w:rPr>
          <w:szCs w:val="24"/>
        </w:rPr>
        <w:t>стровом плане или кадастровой карте соответствующей территории информации об уникальных характеристиках испраш</w:t>
      </w:r>
      <w:r w:rsidRPr="00D32449">
        <w:rPr>
          <w:szCs w:val="24"/>
        </w:rPr>
        <w:t>и</w:t>
      </w:r>
      <w:r w:rsidRPr="00D32449">
        <w:rPr>
          <w:szCs w:val="24"/>
        </w:rPr>
        <w:t>ваемого земельного участка, подлежащих внесению в государственный кадастр недвижим</w:t>
      </w:r>
      <w:r w:rsidRPr="00D32449">
        <w:rPr>
          <w:szCs w:val="24"/>
        </w:rPr>
        <w:t>о</w:t>
      </w:r>
      <w:r w:rsidRPr="00D32449">
        <w:rPr>
          <w:szCs w:val="24"/>
        </w:rPr>
        <w:t>сти;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представление документов, содержащих недостоверные сведения.</w:t>
      </w:r>
    </w:p>
    <w:p w:rsidR="00D32449" w:rsidRPr="00D32449" w:rsidRDefault="00D32449" w:rsidP="00D32449">
      <w:pPr>
        <w:pStyle w:val="14pt1"/>
        <w:ind w:firstLine="709"/>
        <w:contextualSpacing/>
        <w:rPr>
          <w:rFonts w:eastAsia="Calibri"/>
          <w:szCs w:val="24"/>
        </w:rPr>
      </w:pPr>
      <w:r w:rsidRPr="00D32449">
        <w:rPr>
          <w:szCs w:val="24"/>
        </w:rPr>
        <w:t>2.20. </w:t>
      </w:r>
      <w:r w:rsidRPr="00D32449">
        <w:rPr>
          <w:rFonts w:eastAsia="Calibri"/>
          <w:szCs w:val="24"/>
        </w:rPr>
        <w:t>При предоставлении муниципальной услуги прием заявителей осуществляется в помещениях, которые оборудуются противопожарной системой и средствами пожаротушения, системой о</w:t>
      </w:r>
      <w:r w:rsidRPr="00D32449">
        <w:rPr>
          <w:rFonts w:eastAsia="Calibri"/>
          <w:szCs w:val="24"/>
        </w:rPr>
        <w:t>х</w:t>
      </w:r>
      <w:r w:rsidRPr="00D32449">
        <w:rPr>
          <w:rFonts w:eastAsia="Calibri"/>
          <w:szCs w:val="24"/>
        </w:rPr>
        <w:t>раны и соответствуют санитарно-эпидемиологическим правилам и нормам.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У входа в каждое помещение размещается табличка с наименованием отдела и номером каб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>нета.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С целью информирования заявителей о фамилии, имени, отчестве и должности рабо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>ников, предоставляющих муниципальную услугу, специалисты обеспечиваются личными идентификационными карточками и (или) настольными табличками. В целях обеспечения конфиденциальности сведений одним специалистом одновременно ведется прием одного за</w:t>
      </w:r>
      <w:r w:rsidRPr="00D32449">
        <w:rPr>
          <w:rFonts w:ascii="Times New Roman" w:eastAsia="Calibri" w:hAnsi="Times New Roman" w:cs="Times New Roman"/>
          <w:sz w:val="24"/>
          <w:szCs w:val="24"/>
        </w:rPr>
        <w:t>я</w:t>
      </w:r>
      <w:r w:rsidRPr="00D32449">
        <w:rPr>
          <w:rFonts w:ascii="Times New Roman" w:eastAsia="Calibri" w:hAnsi="Times New Roman" w:cs="Times New Roman"/>
          <w:sz w:val="24"/>
          <w:szCs w:val="24"/>
        </w:rPr>
        <w:t>вителя. Одновременное информирование и (или) прием двух или более заявителей не допу</w:t>
      </w:r>
      <w:r w:rsidRPr="00D32449">
        <w:rPr>
          <w:rFonts w:ascii="Times New Roman" w:eastAsia="Calibri" w:hAnsi="Times New Roman" w:cs="Times New Roman"/>
          <w:sz w:val="24"/>
          <w:szCs w:val="24"/>
        </w:rPr>
        <w:t>с</w:t>
      </w:r>
      <w:r w:rsidRPr="00D32449">
        <w:rPr>
          <w:rFonts w:ascii="Times New Roman" w:eastAsia="Calibri" w:hAnsi="Times New Roman" w:cs="Times New Roman"/>
          <w:sz w:val="24"/>
          <w:szCs w:val="24"/>
        </w:rPr>
        <w:t>кается.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2.21. Показателем качества муниципальной услуги является: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- исполнение обращения в установленные сроки;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lastRenderedPageBreak/>
        <w:t>- соблюдение порядка выполнения административных процедур.</w:t>
      </w:r>
    </w:p>
    <w:p w:rsidR="00D32449" w:rsidRPr="00D32449" w:rsidRDefault="00D32449" w:rsidP="00D324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sz w:val="24"/>
          <w:szCs w:val="24"/>
        </w:rPr>
        <w:t>2.22. Предоставление муниципальной услуги с использованием универсальной эле</w:t>
      </w:r>
      <w:r w:rsidRPr="00D32449">
        <w:rPr>
          <w:rFonts w:ascii="Times New Roman" w:hAnsi="Times New Roman" w:cs="Times New Roman"/>
          <w:sz w:val="24"/>
          <w:szCs w:val="24"/>
        </w:rPr>
        <w:t>к</w:t>
      </w:r>
      <w:r w:rsidRPr="00D32449">
        <w:rPr>
          <w:rFonts w:ascii="Times New Roman" w:hAnsi="Times New Roman" w:cs="Times New Roman"/>
          <w:sz w:val="24"/>
          <w:szCs w:val="24"/>
        </w:rPr>
        <w:t>тронной карты возможно в случае наличия данной карты у заявителя и в случае предоставл</w:t>
      </w:r>
      <w:r w:rsidRPr="00D32449">
        <w:rPr>
          <w:rFonts w:ascii="Times New Roman" w:hAnsi="Times New Roman" w:cs="Times New Roman"/>
          <w:sz w:val="24"/>
          <w:szCs w:val="24"/>
        </w:rPr>
        <w:t>е</w:t>
      </w:r>
      <w:r w:rsidRPr="00D32449">
        <w:rPr>
          <w:rFonts w:ascii="Times New Roman" w:hAnsi="Times New Roman" w:cs="Times New Roman"/>
          <w:sz w:val="24"/>
          <w:szCs w:val="24"/>
        </w:rPr>
        <w:t xml:space="preserve">ния муниципальной услуги через Единый портал </w:t>
      </w:r>
      <w:r w:rsidRPr="00D32449">
        <w:rPr>
          <w:rFonts w:ascii="Times New Roman" w:eastAsia="Calibri" w:hAnsi="Times New Roman" w:cs="Times New Roman"/>
          <w:sz w:val="24"/>
          <w:szCs w:val="24"/>
        </w:rPr>
        <w:t>государс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>венных и муниципальных услуг</w:t>
      </w:r>
      <w:r w:rsidRPr="00D32449">
        <w:rPr>
          <w:rFonts w:ascii="Times New Roman" w:hAnsi="Times New Roman" w:cs="Times New Roman"/>
          <w:sz w:val="24"/>
          <w:szCs w:val="24"/>
        </w:rPr>
        <w:t>. Универсальная электронная карта используется для удостоверения прав пользователя на п</w:t>
      </w:r>
      <w:r w:rsidRPr="00D32449">
        <w:rPr>
          <w:rFonts w:ascii="Times New Roman" w:hAnsi="Times New Roman" w:cs="Times New Roman"/>
          <w:sz w:val="24"/>
          <w:szCs w:val="24"/>
        </w:rPr>
        <w:t>о</w:t>
      </w:r>
      <w:r w:rsidRPr="00D32449">
        <w:rPr>
          <w:rFonts w:ascii="Times New Roman" w:hAnsi="Times New Roman" w:cs="Times New Roman"/>
          <w:sz w:val="24"/>
          <w:szCs w:val="24"/>
        </w:rPr>
        <w:t>лучение муниципальной услуги, в том числе для совершения в случаях, предусмотренных з</w:t>
      </w:r>
      <w:r w:rsidRPr="00D32449">
        <w:rPr>
          <w:rFonts w:ascii="Times New Roman" w:hAnsi="Times New Roman" w:cs="Times New Roman"/>
          <w:sz w:val="24"/>
          <w:szCs w:val="24"/>
        </w:rPr>
        <w:t>а</w:t>
      </w:r>
      <w:r w:rsidRPr="00D32449">
        <w:rPr>
          <w:rFonts w:ascii="Times New Roman" w:hAnsi="Times New Roman" w:cs="Times New Roman"/>
          <w:sz w:val="24"/>
          <w:szCs w:val="24"/>
        </w:rPr>
        <w:t>конодательством Российской Федерации, юридически значимых действий в электронной форме.</w:t>
      </w:r>
    </w:p>
    <w:p w:rsidR="00D32449" w:rsidRPr="00D32449" w:rsidRDefault="00D32449" w:rsidP="00D32449">
      <w:pPr>
        <w:pStyle w:val="14pt1"/>
        <w:widowControl w:val="0"/>
        <w:ind w:firstLine="709"/>
        <w:contextualSpacing/>
        <w:rPr>
          <w:szCs w:val="24"/>
        </w:rPr>
      </w:pPr>
      <w:r w:rsidRPr="00D32449">
        <w:rPr>
          <w:szCs w:val="24"/>
        </w:rPr>
        <w:t>2.23. Иные требования, в том числе учитывающие особенности предоставления гос</w:t>
      </w:r>
      <w:r w:rsidRPr="00D32449">
        <w:rPr>
          <w:szCs w:val="24"/>
        </w:rPr>
        <w:t>у</w:t>
      </w:r>
      <w:r w:rsidRPr="00D32449">
        <w:rPr>
          <w:szCs w:val="24"/>
        </w:rPr>
        <w:t>дарственной услуги в многофункциональных центрах предоставления государственных и м</w:t>
      </w:r>
      <w:r w:rsidRPr="00D32449">
        <w:rPr>
          <w:szCs w:val="24"/>
        </w:rPr>
        <w:t>у</w:t>
      </w:r>
      <w:r w:rsidRPr="00D32449">
        <w:rPr>
          <w:szCs w:val="24"/>
        </w:rPr>
        <w:t>ниципальных услуг и особенности предоставления государственной услуги в электронной форме.</w:t>
      </w:r>
    </w:p>
    <w:p w:rsidR="00D32449" w:rsidRPr="00D32449" w:rsidRDefault="00D32449" w:rsidP="00D32449">
      <w:pPr>
        <w:pStyle w:val="14pt1"/>
        <w:widowControl w:val="0"/>
        <w:ind w:firstLine="709"/>
        <w:contextualSpacing/>
        <w:rPr>
          <w:szCs w:val="24"/>
        </w:rPr>
      </w:pPr>
      <w:r w:rsidRPr="00D32449">
        <w:rPr>
          <w:szCs w:val="24"/>
        </w:rPr>
        <w:t>Предоставление муниципальной услуги возможно на базе МФЦ. В этом случае заяв</w:t>
      </w:r>
      <w:r w:rsidRPr="00D32449">
        <w:rPr>
          <w:szCs w:val="24"/>
        </w:rPr>
        <w:t>и</w:t>
      </w:r>
      <w:r w:rsidRPr="00D32449">
        <w:rPr>
          <w:szCs w:val="24"/>
        </w:rPr>
        <w:t>тель представляет заявление и необходимые для предоставления муниципальной услуги д</w:t>
      </w:r>
      <w:r w:rsidRPr="00D32449">
        <w:rPr>
          <w:szCs w:val="24"/>
        </w:rPr>
        <w:t>о</w:t>
      </w:r>
      <w:r w:rsidRPr="00D32449">
        <w:rPr>
          <w:szCs w:val="24"/>
        </w:rPr>
        <w:t>кументы и получает результат предоставления мун</w:t>
      </w:r>
      <w:r w:rsidRPr="00D32449">
        <w:rPr>
          <w:szCs w:val="24"/>
        </w:rPr>
        <w:t>и</w:t>
      </w:r>
      <w:r w:rsidRPr="00D32449">
        <w:rPr>
          <w:szCs w:val="24"/>
        </w:rPr>
        <w:t>ципальной услуги в офисе филиала МФЦ в соответствии с регламентом работы МФЦ. Оператор МФЦ, получив представленный заяв</w:t>
      </w:r>
      <w:r w:rsidRPr="00D32449">
        <w:rPr>
          <w:szCs w:val="24"/>
        </w:rPr>
        <w:t>и</w:t>
      </w:r>
      <w:r w:rsidRPr="00D32449">
        <w:rPr>
          <w:szCs w:val="24"/>
        </w:rPr>
        <w:t>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D32449">
        <w:rPr>
          <w:szCs w:val="24"/>
          <w:shd w:val="clear" w:color="auto" w:fill="FFFFFF"/>
        </w:rPr>
        <w:t>а</w:t>
      </w:r>
      <w:r w:rsidRPr="00D32449">
        <w:rPr>
          <w:szCs w:val="24"/>
          <w:shd w:val="clear" w:color="auto" w:fill="FFFFFF"/>
        </w:rPr>
        <w:t>н</w:t>
      </w:r>
      <w:r w:rsidRPr="00D32449">
        <w:rPr>
          <w:szCs w:val="24"/>
          <w:shd w:val="clear" w:color="auto" w:fill="FFFFFF"/>
        </w:rPr>
        <w:t xml:space="preserve">ные документы направляются для рассмотрения и регистрации поступивших документов в ИС МАИС. </w:t>
      </w:r>
      <w:r w:rsidRPr="00D32449">
        <w:rPr>
          <w:szCs w:val="24"/>
        </w:rPr>
        <w:t>Зарегистрированный пакет оригиналов документов передается курьером МФЦ в а</w:t>
      </w:r>
      <w:r w:rsidRPr="00D32449">
        <w:rPr>
          <w:szCs w:val="24"/>
        </w:rPr>
        <w:t>д</w:t>
      </w:r>
      <w:r w:rsidRPr="00D32449">
        <w:rPr>
          <w:szCs w:val="24"/>
        </w:rPr>
        <w:t>министрацию в порядке, определённом заключенным соглашением. После принятия решения о предоставлении муниципальной усл</w:t>
      </w:r>
      <w:r w:rsidRPr="00D32449">
        <w:rPr>
          <w:szCs w:val="24"/>
        </w:rPr>
        <w:t>у</w:t>
      </w:r>
      <w:r w:rsidRPr="00D32449">
        <w:rPr>
          <w:szCs w:val="24"/>
        </w:rPr>
        <w:t>ги результат предоставления муниципальной услуги направляется в МФЦ для выд</w:t>
      </w:r>
      <w:r w:rsidRPr="00D32449">
        <w:rPr>
          <w:szCs w:val="24"/>
        </w:rPr>
        <w:t>а</w:t>
      </w:r>
      <w:r w:rsidRPr="00D32449">
        <w:rPr>
          <w:szCs w:val="24"/>
        </w:rPr>
        <w:t>чи заявителю.</w:t>
      </w:r>
    </w:p>
    <w:p w:rsidR="00D32449" w:rsidRPr="00D32449" w:rsidRDefault="00D32449" w:rsidP="00D32449">
      <w:pPr>
        <w:pStyle w:val="14pt1"/>
        <w:ind w:firstLine="0"/>
        <w:contextualSpacing/>
        <w:jc w:val="center"/>
        <w:rPr>
          <w:szCs w:val="24"/>
        </w:rPr>
      </w:pPr>
      <w:r w:rsidRPr="00D32449">
        <w:rPr>
          <w:szCs w:val="24"/>
        </w:rPr>
        <w:t>3. Состав, последовательность и сроки выполнения</w:t>
      </w:r>
    </w:p>
    <w:p w:rsidR="00D32449" w:rsidRPr="00D32449" w:rsidRDefault="00D32449" w:rsidP="00D32449">
      <w:pPr>
        <w:pStyle w:val="14pt1"/>
        <w:ind w:firstLine="0"/>
        <w:contextualSpacing/>
        <w:jc w:val="center"/>
        <w:rPr>
          <w:szCs w:val="24"/>
        </w:rPr>
      </w:pPr>
      <w:r w:rsidRPr="00D32449">
        <w:rPr>
          <w:szCs w:val="24"/>
        </w:rPr>
        <w:t xml:space="preserve">административных процедур (действий), требования к порядку их выполнения, </w:t>
      </w:r>
    </w:p>
    <w:p w:rsidR="00D32449" w:rsidRPr="00D32449" w:rsidRDefault="00D32449" w:rsidP="00D32449">
      <w:pPr>
        <w:pStyle w:val="14pt1"/>
        <w:ind w:firstLine="0"/>
        <w:contextualSpacing/>
        <w:jc w:val="center"/>
        <w:rPr>
          <w:szCs w:val="24"/>
        </w:rPr>
      </w:pPr>
      <w:r w:rsidRPr="00D32449">
        <w:rPr>
          <w:szCs w:val="24"/>
        </w:rPr>
        <w:t>в том числе особенности выполнения административных процедур (действий)</w:t>
      </w:r>
    </w:p>
    <w:p w:rsidR="00D32449" w:rsidRPr="00D32449" w:rsidRDefault="00D32449" w:rsidP="00D32449">
      <w:pPr>
        <w:pStyle w:val="14pt1"/>
        <w:ind w:firstLine="0"/>
        <w:contextualSpacing/>
        <w:jc w:val="center"/>
        <w:rPr>
          <w:szCs w:val="24"/>
        </w:rPr>
      </w:pPr>
      <w:r w:rsidRPr="00D32449">
        <w:rPr>
          <w:szCs w:val="24"/>
        </w:rPr>
        <w:t xml:space="preserve">в электронной форме, а также особенности административных процедур </w:t>
      </w:r>
    </w:p>
    <w:p w:rsidR="00D32449" w:rsidRPr="00D32449" w:rsidRDefault="00D32449" w:rsidP="00D32449">
      <w:pPr>
        <w:pStyle w:val="14pt1"/>
        <w:ind w:firstLine="0"/>
        <w:contextualSpacing/>
        <w:jc w:val="center"/>
        <w:rPr>
          <w:szCs w:val="24"/>
        </w:rPr>
      </w:pPr>
      <w:r w:rsidRPr="00D32449">
        <w:rPr>
          <w:szCs w:val="24"/>
        </w:rPr>
        <w:t>в многофункциональных центрах</w:t>
      </w:r>
    </w:p>
    <w:p w:rsidR="00D32449" w:rsidRPr="00D32449" w:rsidRDefault="00D32449" w:rsidP="00D32449">
      <w:pPr>
        <w:pStyle w:val="14pt1"/>
        <w:ind w:firstLine="851"/>
        <w:contextualSpacing/>
        <w:rPr>
          <w:szCs w:val="24"/>
        </w:rPr>
      </w:pP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3.1. </w:t>
      </w:r>
      <w:hyperlink r:id="rId10" w:history="1">
        <w:r w:rsidRPr="00D32449">
          <w:rPr>
            <w:rFonts w:ascii="Times New Roman" w:eastAsia="Calibri" w:hAnsi="Times New Roman" w:cs="Times New Roman"/>
            <w:sz w:val="24"/>
            <w:szCs w:val="24"/>
          </w:rPr>
          <w:t>Блок-схема</w:t>
        </w:r>
      </w:hyperlink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муниц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>пальной услуги приведена в Приложении 2.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3.2. Прием заявления и документов на получение муниципальной услуги.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3.2.1. Основанием для начала административной процедуры по приему заявления и д</w:t>
      </w:r>
      <w:r w:rsidRPr="00D32449">
        <w:rPr>
          <w:rFonts w:ascii="Times New Roman" w:eastAsia="Calibri" w:hAnsi="Times New Roman" w:cs="Times New Roman"/>
          <w:sz w:val="24"/>
          <w:szCs w:val="24"/>
        </w:rPr>
        <w:t>о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кументов на получение муниципальной услуги является обращение заявителя с заявлением и документами, указанными в пункте </w:t>
      </w:r>
      <w:hyperlink r:id="rId11" w:history="1">
        <w:r w:rsidRPr="00D32449">
          <w:rPr>
            <w:rFonts w:ascii="Times New Roman" w:eastAsia="Calibri" w:hAnsi="Times New Roman" w:cs="Times New Roman"/>
            <w:sz w:val="24"/>
            <w:szCs w:val="24"/>
          </w:rPr>
          <w:t>2.15</w:t>
        </w:r>
      </w:hyperlink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D32449">
        <w:rPr>
          <w:rFonts w:ascii="Times New Roman" w:eastAsia="Calibri" w:hAnsi="Times New Roman" w:cs="Times New Roman"/>
          <w:sz w:val="24"/>
          <w:szCs w:val="24"/>
        </w:rPr>
        <w:t>а</w:t>
      </w:r>
      <w:r w:rsidRPr="00D32449">
        <w:rPr>
          <w:rFonts w:ascii="Times New Roman" w:eastAsia="Calibri" w:hAnsi="Times New Roman" w:cs="Times New Roman"/>
          <w:sz w:val="24"/>
          <w:szCs w:val="24"/>
        </w:rPr>
        <w:t>тивного регламента.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3.2.2. Специалист администрации, ответственный за прием и оформление документов: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3.2.2.1. Устанавливает предмет обращения, личность заявителя, полномочия представ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>теля заявителя.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3.2.2.2. Проверяет соответствие представленных документов следующим требованиям.</w:t>
      </w:r>
    </w:p>
    <w:p w:rsidR="00D32449" w:rsidRPr="00D32449" w:rsidRDefault="00D32449" w:rsidP="00D324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Фамилия, имя и отчество заявителя (ей), адрес регистрации, контактные телефоны, о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>сутствие в документах подчисток, приписок, зачеркнутых слов, отсутствие в документах я</w:t>
      </w:r>
      <w:r w:rsidRPr="00D32449">
        <w:rPr>
          <w:rFonts w:ascii="Times New Roman" w:eastAsia="Calibri" w:hAnsi="Times New Roman" w:cs="Times New Roman"/>
          <w:sz w:val="24"/>
          <w:szCs w:val="24"/>
        </w:rPr>
        <w:t>в</w:t>
      </w:r>
      <w:r w:rsidRPr="00D32449">
        <w:rPr>
          <w:rFonts w:ascii="Times New Roman" w:eastAsia="Calibri" w:hAnsi="Times New Roman" w:cs="Times New Roman"/>
          <w:sz w:val="24"/>
          <w:szCs w:val="24"/>
        </w:rPr>
        <w:t>ных повреждений, препятствующих прочтению текста документа. При необходимости док</w:t>
      </w:r>
      <w:r w:rsidRPr="00D32449">
        <w:rPr>
          <w:rFonts w:ascii="Times New Roman" w:eastAsia="Calibri" w:hAnsi="Times New Roman" w:cs="Times New Roman"/>
          <w:sz w:val="24"/>
          <w:szCs w:val="24"/>
        </w:rPr>
        <w:t>у</w:t>
      </w:r>
      <w:r w:rsidRPr="00D32449">
        <w:rPr>
          <w:rFonts w:ascii="Times New Roman" w:eastAsia="Calibri" w:hAnsi="Times New Roman" w:cs="Times New Roman"/>
          <w:sz w:val="24"/>
          <w:szCs w:val="24"/>
        </w:rPr>
        <w:t>менты, должны быть заверены в установленном законом порядке.</w:t>
      </w:r>
    </w:p>
    <w:p w:rsidR="00D32449" w:rsidRPr="00D32449" w:rsidRDefault="00D32449" w:rsidP="00D324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3.2.2.3. В момент принятия письменного заявления и документов, регистрирует их в электронной базе регистрации входящей документации данные о заявителе, дате поступления заявления и пр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>ложенных документах.</w:t>
      </w:r>
    </w:p>
    <w:p w:rsidR="00D32449" w:rsidRPr="00D32449" w:rsidRDefault="00D32449" w:rsidP="00D324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3.2.2.4. Специалист по приему документов в течение 1 (одного) календарного дня после регис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>рации в электронной базе входящих документов заявления и документов, полученных по почте, передает заявление и приложенные к нему д</w:t>
      </w:r>
      <w:r w:rsidRPr="00D32449">
        <w:rPr>
          <w:rFonts w:ascii="Times New Roman" w:eastAsia="Calibri" w:hAnsi="Times New Roman" w:cs="Times New Roman"/>
          <w:sz w:val="24"/>
          <w:szCs w:val="24"/>
        </w:rPr>
        <w:t>о</w:t>
      </w:r>
      <w:r w:rsidRPr="00D32449">
        <w:rPr>
          <w:rFonts w:ascii="Times New Roman" w:eastAsia="Calibri" w:hAnsi="Times New Roman" w:cs="Times New Roman"/>
          <w:sz w:val="24"/>
          <w:szCs w:val="24"/>
        </w:rPr>
        <w:t>кументы для исполнения.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lastRenderedPageBreak/>
        <w:t>3.2.2.5. Максимальный срок административной процедуры составляет</w:t>
      </w:r>
      <w:r w:rsidRPr="00D3244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32449">
        <w:rPr>
          <w:rFonts w:ascii="Times New Roman" w:eastAsia="Calibri" w:hAnsi="Times New Roman" w:cs="Times New Roman"/>
          <w:sz w:val="24"/>
          <w:szCs w:val="24"/>
        </w:rPr>
        <w:t>1 (один) кале</w:t>
      </w:r>
      <w:r w:rsidRPr="00D32449">
        <w:rPr>
          <w:rFonts w:ascii="Times New Roman" w:eastAsia="Calibri" w:hAnsi="Times New Roman" w:cs="Times New Roman"/>
          <w:sz w:val="24"/>
          <w:szCs w:val="24"/>
        </w:rPr>
        <w:t>н</w:t>
      </w:r>
      <w:r w:rsidRPr="00D32449">
        <w:rPr>
          <w:rFonts w:ascii="Times New Roman" w:eastAsia="Calibri" w:hAnsi="Times New Roman" w:cs="Times New Roman"/>
          <w:sz w:val="24"/>
          <w:szCs w:val="24"/>
        </w:rPr>
        <w:t>дарный день.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3.2.2.6. Результатом выполнения административной процедуры является прием и рег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>страция документов заявителя на получение муниципальной услуги.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3.3. Рассмотрение заявления и документов, установление наличия права заявителя на получение муниципальной услуги.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3.3.1. В течение 1 (одного) календарного дня с момента поступления заявления и пр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>ложенных документов специалист администрацию (исполнитель) в рамках межведомственн</w:t>
      </w:r>
      <w:r w:rsidRPr="00D32449">
        <w:rPr>
          <w:rFonts w:ascii="Times New Roman" w:eastAsia="Calibri" w:hAnsi="Times New Roman" w:cs="Times New Roman"/>
          <w:sz w:val="24"/>
          <w:szCs w:val="24"/>
        </w:rPr>
        <w:t>о</w:t>
      </w:r>
      <w:r w:rsidRPr="00D32449">
        <w:rPr>
          <w:rFonts w:ascii="Times New Roman" w:eastAsia="Calibri" w:hAnsi="Times New Roman" w:cs="Times New Roman"/>
          <w:sz w:val="24"/>
          <w:szCs w:val="24"/>
        </w:rPr>
        <w:t>го информационного взаимодействия запрашивает необходимые для предоставления муниц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>пальной услуги документы.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3.3.2. В течение 3 (трех) календарных дней</w:t>
      </w:r>
      <w:r w:rsidRPr="00D32449">
        <w:rPr>
          <w:rFonts w:ascii="Times New Roman" w:eastAsia="Calibri" w:hAnsi="Times New Roman" w:cs="Times New Roman"/>
          <w:color w:val="4F81BD"/>
          <w:sz w:val="24"/>
          <w:szCs w:val="24"/>
        </w:rPr>
        <w:t xml:space="preserve"> </w:t>
      </w:r>
      <w:r w:rsidRPr="00D32449">
        <w:rPr>
          <w:rFonts w:ascii="Times New Roman" w:eastAsia="Calibri" w:hAnsi="Times New Roman" w:cs="Times New Roman"/>
          <w:sz w:val="24"/>
          <w:szCs w:val="24"/>
        </w:rPr>
        <w:t>с момента поступления документов, указа</w:t>
      </w:r>
      <w:r w:rsidRPr="00D32449">
        <w:rPr>
          <w:rFonts w:ascii="Times New Roman" w:eastAsia="Calibri" w:hAnsi="Times New Roman" w:cs="Times New Roman"/>
          <w:sz w:val="24"/>
          <w:szCs w:val="24"/>
        </w:rPr>
        <w:t>н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ных в </w:t>
      </w:r>
      <w:hyperlink r:id="rId12" w:history="1">
        <w:r w:rsidRPr="00D32449">
          <w:rPr>
            <w:rFonts w:ascii="Times New Roman" w:eastAsia="Calibri" w:hAnsi="Times New Roman" w:cs="Times New Roman"/>
            <w:sz w:val="24"/>
            <w:szCs w:val="24"/>
          </w:rPr>
          <w:t>2.15</w:t>
        </w:r>
      </w:hyperlink>
      <w:r w:rsidRPr="00D32449">
        <w:rPr>
          <w:rFonts w:ascii="Times New Roman" w:hAnsi="Times New Roman" w:cs="Times New Roman"/>
          <w:sz w:val="24"/>
          <w:szCs w:val="24"/>
        </w:rPr>
        <w:t xml:space="preserve"> </w:t>
      </w:r>
      <w:r w:rsidRPr="00D32449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  <w:r w:rsidRPr="00D32449">
        <w:rPr>
          <w:rFonts w:ascii="Times New Roman" w:hAnsi="Times New Roman" w:cs="Times New Roman"/>
          <w:sz w:val="24"/>
          <w:szCs w:val="24"/>
        </w:rPr>
        <w:t>, и документов, полученных в рамках межведомс</w:t>
      </w:r>
      <w:r w:rsidRPr="00D32449">
        <w:rPr>
          <w:rFonts w:ascii="Times New Roman" w:hAnsi="Times New Roman" w:cs="Times New Roman"/>
          <w:sz w:val="24"/>
          <w:szCs w:val="24"/>
        </w:rPr>
        <w:t>т</w:t>
      </w:r>
      <w:r w:rsidRPr="00D32449">
        <w:rPr>
          <w:rFonts w:ascii="Times New Roman" w:hAnsi="Times New Roman" w:cs="Times New Roman"/>
          <w:sz w:val="24"/>
          <w:szCs w:val="24"/>
        </w:rPr>
        <w:t>венного взаимодействия</w:t>
      </w:r>
      <w:r w:rsidRPr="00D32449">
        <w:rPr>
          <w:rFonts w:ascii="Times New Roman" w:eastAsia="Calibri" w:hAnsi="Times New Roman" w:cs="Times New Roman"/>
          <w:sz w:val="24"/>
          <w:szCs w:val="24"/>
        </w:rPr>
        <w:t>, исполнитель проверяет зая</w:t>
      </w:r>
      <w:r w:rsidRPr="00D32449">
        <w:rPr>
          <w:rFonts w:ascii="Times New Roman" w:eastAsia="Calibri" w:hAnsi="Times New Roman" w:cs="Times New Roman"/>
          <w:sz w:val="24"/>
          <w:szCs w:val="24"/>
        </w:rPr>
        <w:t>в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ление и представленные (полученные) документы. </w:t>
      </w:r>
    </w:p>
    <w:p w:rsidR="00D32449" w:rsidRPr="00D32449" w:rsidRDefault="00D32449" w:rsidP="00D32449">
      <w:pPr>
        <w:pStyle w:val="af7"/>
        <w:spacing w:before="0" w:beforeAutospacing="0" w:after="0" w:afterAutospacing="0"/>
        <w:ind w:firstLine="709"/>
        <w:contextualSpacing/>
        <w:jc w:val="both"/>
      </w:pPr>
      <w:r w:rsidRPr="00D32449">
        <w:t>3.3.3. В ходе рассмотрения документов исполнитель:</w:t>
      </w:r>
    </w:p>
    <w:p w:rsidR="00D32449" w:rsidRPr="00D32449" w:rsidRDefault="00D32449" w:rsidP="00D32449">
      <w:pPr>
        <w:pStyle w:val="af7"/>
        <w:spacing w:before="0" w:beforeAutospacing="0" w:after="0" w:afterAutospacing="0"/>
        <w:ind w:firstLine="709"/>
        <w:contextualSpacing/>
        <w:jc w:val="both"/>
      </w:pPr>
      <w:r w:rsidRPr="00D32449">
        <w:t>3.3.3.1. Проверяет сведения, полученные по каналам межведомственного взаимодейс</w:t>
      </w:r>
      <w:r w:rsidRPr="00D32449">
        <w:t>т</w:t>
      </w:r>
      <w:r w:rsidRPr="00D32449">
        <w:t>вия, и пакет поданных заявителем документов на соответствие тр</w:t>
      </w:r>
      <w:r w:rsidRPr="00D32449">
        <w:t>е</w:t>
      </w:r>
      <w:r w:rsidRPr="00D32449">
        <w:t>бованиям законодательства для предоставления муниципальной услуги. В случае наличия оснований, указанных в пункте 2.19 административного регламента, г</w:t>
      </w:r>
      <w:r w:rsidRPr="00D32449">
        <w:t>о</w:t>
      </w:r>
      <w:r w:rsidRPr="00D32449">
        <w:t>товит проект мотивированного уведомления об отказе в предоставлении мун</w:t>
      </w:r>
      <w:r w:rsidRPr="00D32449">
        <w:t>и</w:t>
      </w:r>
      <w:r w:rsidRPr="00D32449">
        <w:t>ципальной услуги.</w:t>
      </w:r>
    </w:p>
    <w:p w:rsidR="00D32449" w:rsidRPr="00D32449" w:rsidRDefault="00D32449" w:rsidP="00D32449">
      <w:pPr>
        <w:pStyle w:val="af7"/>
        <w:spacing w:before="0" w:beforeAutospacing="0" w:after="0" w:afterAutospacing="0"/>
        <w:ind w:firstLine="709"/>
        <w:contextualSpacing/>
        <w:jc w:val="both"/>
      </w:pPr>
      <w:r w:rsidRPr="00D32449">
        <w:t>3.3.3.2. 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участка, осуществляет выполн</w:t>
      </w:r>
      <w:r w:rsidRPr="00D32449">
        <w:t>е</w:t>
      </w:r>
      <w:r w:rsidRPr="00D32449">
        <w:t>ние административной процедуры по утве</w:t>
      </w:r>
      <w:r w:rsidRPr="00D32449">
        <w:t>р</w:t>
      </w:r>
      <w:r w:rsidRPr="00D32449">
        <w:t xml:space="preserve">ждению и выдаче схемы расположения земельного участка, предусмотренной </w:t>
      </w:r>
      <w:hyperlink w:anchor="Par11" w:history="1">
        <w:r w:rsidRPr="00D32449">
          <w:t>пун</w:t>
        </w:r>
        <w:r w:rsidRPr="00D32449">
          <w:t>к</w:t>
        </w:r>
        <w:r w:rsidRPr="00D32449">
          <w:t>том 3.3.4</w:t>
        </w:r>
      </w:hyperlink>
      <w:r w:rsidRPr="00D32449">
        <w:t xml:space="preserve"> административного регламента. 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sz w:val="24"/>
          <w:szCs w:val="24"/>
        </w:rPr>
        <w:t>3.3.4. Основанием для начала административной процедуры по утверждению и выдаче схемы расположения земельного участка является поступление документов и сведений об о</w:t>
      </w:r>
      <w:r w:rsidRPr="00D32449">
        <w:rPr>
          <w:rFonts w:ascii="Times New Roman" w:hAnsi="Times New Roman" w:cs="Times New Roman"/>
          <w:sz w:val="24"/>
          <w:szCs w:val="24"/>
        </w:rPr>
        <w:t>т</w:t>
      </w:r>
      <w:r w:rsidRPr="00D32449">
        <w:rPr>
          <w:rFonts w:ascii="Times New Roman" w:hAnsi="Times New Roman" w:cs="Times New Roman"/>
          <w:sz w:val="24"/>
          <w:szCs w:val="24"/>
        </w:rPr>
        <w:t>сутствии гос</w:t>
      </w:r>
      <w:r w:rsidRPr="00D32449">
        <w:rPr>
          <w:rFonts w:ascii="Times New Roman" w:hAnsi="Times New Roman" w:cs="Times New Roman"/>
          <w:sz w:val="24"/>
          <w:szCs w:val="24"/>
        </w:rPr>
        <w:t>у</w:t>
      </w:r>
      <w:r w:rsidRPr="00D32449">
        <w:rPr>
          <w:rFonts w:ascii="Times New Roman" w:hAnsi="Times New Roman" w:cs="Times New Roman"/>
          <w:sz w:val="24"/>
          <w:szCs w:val="24"/>
        </w:rPr>
        <w:t>дарственного кадастрового учета земельного участка или сведений о земельном участке, необходимых для выдачи кад</w:t>
      </w:r>
      <w:r w:rsidRPr="00D32449">
        <w:rPr>
          <w:rFonts w:ascii="Times New Roman" w:hAnsi="Times New Roman" w:cs="Times New Roman"/>
          <w:sz w:val="24"/>
          <w:szCs w:val="24"/>
        </w:rPr>
        <w:t>а</w:t>
      </w:r>
      <w:r w:rsidRPr="00D32449">
        <w:rPr>
          <w:rFonts w:ascii="Times New Roman" w:hAnsi="Times New Roman" w:cs="Times New Roman"/>
          <w:sz w:val="24"/>
          <w:szCs w:val="24"/>
        </w:rPr>
        <w:t>стрового паспорта земельного участка, к исполнителю.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sz w:val="24"/>
          <w:szCs w:val="24"/>
        </w:rPr>
        <w:t>3.3.4.1. Исполнитель в течение 21 (двадцати одного) календарного дня со дня посту</w:t>
      </w:r>
      <w:r w:rsidRPr="00D32449">
        <w:rPr>
          <w:rFonts w:ascii="Times New Roman" w:hAnsi="Times New Roman" w:cs="Times New Roman"/>
          <w:sz w:val="24"/>
          <w:szCs w:val="24"/>
        </w:rPr>
        <w:t>п</w:t>
      </w:r>
      <w:r w:rsidRPr="00D32449">
        <w:rPr>
          <w:rFonts w:ascii="Times New Roman" w:hAnsi="Times New Roman" w:cs="Times New Roman"/>
          <w:sz w:val="24"/>
          <w:szCs w:val="24"/>
        </w:rPr>
        <w:t>ления заявления и документов осуществляет подготовку схемы расположения земельного уч</w:t>
      </w:r>
      <w:r w:rsidRPr="00D32449">
        <w:rPr>
          <w:rFonts w:ascii="Times New Roman" w:hAnsi="Times New Roman" w:cs="Times New Roman"/>
          <w:sz w:val="24"/>
          <w:szCs w:val="24"/>
        </w:rPr>
        <w:t>а</w:t>
      </w:r>
      <w:r w:rsidRPr="00D32449">
        <w:rPr>
          <w:rFonts w:ascii="Times New Roman" w:hAnsi="Times New Roman" w:cs="Times New Roman"/>
          <w:sz w:val="24"/>
          <w:szCs w:val="24"/>
        </w:rPr>
        <w:t xml:space="preserve">стка </w:t>
      </w:r>
      <w:r w:rsidRPr="00D32449">
        <w:rPr>
          <w:rFonts w:ascii="Times New Roman" w:eastAsia="Calibri" w:hAnsi="Times New Roman" w:cs="Times New Roman"/>
          <w:sz w:val="24"/>
          <w:szCs w:val="24"/>
        </w:rPr>
        <w:t>на кадастровом плане или кадастровой карте соо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ветствующей территории </w:t>
      </w:r>
      <w:r w:rsidRPr="00D32449">
        <w:rPr>
          <w:rFonts w:ascii="Times New Roman" w:hAnsi="Times New Roman" w:cs="Times New Roman"/>
          <w:sz w:val="24"/>
          <w:szCs w:val="24"/>
        </w:rPr>
        <w:t xml:space="preserve">и направляет ее на утверждение. </w:t>
      </w:r>
    </w:p>
    <w:p w:rsidR="00D32449" w:rsidRPr="00D32449" w:rsidRDefault="00D32449" w:rsidP="00D324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sz w:val="24"/>
          <w:szCs w:val="24"/>
        </w:rPr>
        <w:t xml:space="preserve">3.3.4.2. Срок утверждения схемы расположения земельного участка </w:t>
      </w:r>
      <w:r w:rsidRPr="00D32449">
        <w:rPr>
          <w:rFonts w:ascii="Times New Roman" w:eastAsia="Calibri" w:hAnsi="Times New Roman" w:cs="Times New Roman"/>
          <w:sz w:val="24"/>
          <w:szCs w:val="24"/>
        </w:rPr>
        <w:t>на кадастровом плане или кадастровой карте соответствующей территории не более 9 (девяти) календарных дней.</w:t>
      </w:r>
    </w:p>
    <w:p w:rsidR="00D32449" w:rsidRPr="00D32449" w:rsidRDefault="00D32449" w:rsidP="00D324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449">
        <w:rPr>
          <w:rFonts w:ascii="Times New Roman" w:hAnsi="Times New Roman" w:cs="Times New Roman"/>
          <w:sz w:val="24"/>
          <w:szCs w:val="24"/>
        </w:rPr>
        <w:t>3.3.4.3. Подготовка и утверждение схемы расположения земельного участка осущест</w:t>
      </w:r>
      <w:r w:rsidRPr="00D32449">
        <w:rPr>
          <w:rFonts w:ascii="Times New Roman" w:hAnsi="Times New Roman" w:cs="Times New Roman"/>
          <w:sz w:val="24"/>
          <w:szCs w:val="24"/>
        </w:rPr>
        <w:t>в</w:t>
      </w:r>
      <w:r w:rsidRPr="00D32449">
        <w:rPr>
          <w:rFonts w:ascii="Times New Roman" w:hAnsi="Times New Roman" w:cs="Times New Roman"/>
          <w:sz w:val="24"/>
          <w:szCs w:val="24"/>
        </w:rPr>
        <w:t>ляется в месячный срок с момента поступления заявления о предоставлении земельного уч</w:t>
      </w:r>
      <w:r w:rsidRPr="00D32449">
        <w:rPr>
          <w:rFonts w:ascii="Times New Roman" w:hAnsi="Times New Roman" w:cs="Times New Roman"/>
          <w:sz w:val="24"/>
          <w:szCs w:val="24"/>
        </w:rPr>
        <w:t>а</w:t>
      </w:r>
      <w:r w:rsidRPr="00D32449">
        <w:rPr>
          <w:rFonts w:ascii="Times New Roman" w:hAnsi="Times New Roman" w:cs="Times New Roman"/>
          <w:sz w:val="24"/>
          <w:szCs w:val="24"/>
        </w:rPr>
        <w:t>стка, на котором расположены здания, строения, сооруж</w:t>
      </w:r>
      <w:r w:rsidRPr="00D32449">
        <w:rPr>
          <w:rFonts w:ascii="Times New Roman" w:hAnsi="Times New Roman" w:cs="Times New Roman"/>
          <w:sz w:val="24"/>
          <w:szCs w:val="24"/>
        </w:rPr>
        <w:t>е</w:t>
      </w:r>
      <w:r w:rsidRPr="00D32449">
        <w:rPr>
          <w:rFonts w:ascii="Times New Roman" w:hAnsi="Times New Roman" w:cs="Times New Roman"/>
          <w:sz w:val="24"/>
          <w:szCs w:val="24"/>
        </w:rPr>
        <w:t>ния.</w:t>
      </w:r>
    </w:p>
    <w:p w:rsidR="00D32449" w:rsidRPr="00D32449" w:rsidRDefault="00D32449" w:rsidP="00D324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3.4.1. После утверждения схемы расположения земельного участка на кадастровом плане территории заявителю направляется уведомление об утверждении схемы расположения испрашиваемого земельного участка на кадастровом плане территории и необходимости ее получения с целью проведения кадастровых р</w:t>
      </w:r>
      <w:r w:rsidRPr="00D32449">
        <w:rPr>
          <w:rFonts w:ascii="Times New Roman" w:eastAsia="Calibri" w:hAnsi="Times New Roman" w:cs="Times New Roman"/>
          <w:sz w:val="24"/>
          <w:szCs w:val="24"/>
        </w:rPr>
        <w:t>а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бот в отношении земельного участка. 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3.4.2. Утвержденная схема расположения испрашиваемого земельного участка является основанием для проведения кадастровых работ и постановки земельного участка на госуда</w:t>
      </w:r>
      <w:r w:rsidRPr="00D32449">
        <w:rPr>
          <w:rFonts w:ascii="Times New Roman" w:eastAsia="Calibri" w:hAnsi="Times New Roman" w:cs="Times New Roman"/>
          <w:sz w:val="24"/>
          <w:szCs w:val="24"/>
        </w:rPr>
        <w:t>р</w:t>
      </w:r>
      <w:r w:rsidRPr="00D32449">
        <w:rPr>
          <w:rFonts w:ascii="Times New Roman" w:eastAsia="Calibri" w:hAnsi="Times New Roman" w:cs="Times New Roman"/>
          <w:sz w:val="24"/>
          <w:szCs w:val="24"/>
        </w:rPr>
        <w:t>ственный кад</w:t>
      </w:r>
      <w:r w:rsidRPr="00D32449">
        <w:rPr>
          <w:rFonts w:ascii="Times New Roman" w:eastAsia="Calibri" w:hAnsi="Times New Roman" w:cs="Times New Roman"/>
          <w:sz w:val="24"/>
          <w:szCs w:val="24"/>
        </w:rPr>
        <w:t>а</w:t>
      </w:r>
      <w:r w:rsidRPr="00D32449">
        <w:rPr>
          <w:rFonts w:ascii="Times New Roman" w:eastAsia="Calibri" w:hAnsi="Times New Roman" w:cs="Times New Roman"/>
          <w:sz w:val="24"/>
          <w:szCs w:val="24"/>
        </w:rPr>
        <w:t>стровый учет.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3.4.3. После получения от заявителя </w:t>
      </w:r>
      <w:r w:rsidRPr="00D32449">
        <w:rPr>
          <w:rFonts w:ascii="Times New Roman" w:hAnsi="Times New Roman" w:cs="Times New Roman"/>
          <w:sz w:val="24"/>
          <w:szCs w:val="24"/>
        </w:rPr>
        <w:t>информации об уникальных характеристиках и</w:t>
      </w:r>
      <w:r w:rsidRPr="00D32449">
        <w:rPr>
          <w:rFonts w:ascii="Times New Roman" w:hAnsi="Times New Roman" w:cs="Times New Roman"/>
          <w:sz w:val="24"/>
          <w:szCs w:val="24"/>
        </w:rPr>
        <w:t>с</w:t>
      </w:r>
      <w:r w:rsidRPr="00D32449">
        <w:rPr>
          <w:rFonts w:ascii="Times New Roman" w:hAnsi="Times New Roman" w:cs="Times New Roman"/>
          <w:sz w:val="24"/>
          <w:szCs w:val="24"/>
        </w:rPr>
        <w:t>прашиваемого земельного участка, подлежащих внесению в государственный кадастр недв</w:t>
      </w:r>
      <w:r w:rsidRPr="00D32449">
        <w:rPr>
          <w:rFonts w:ascii="Times New Roman" w:hAnsi="Times New Roman" w:cs="Times New Roman"/>
          <w:sz w:val="24"/>
          <w:szCs w:val="24"/>
        </w:rPr>
        <w:t>и</w:t>
      </w:r>
      <w:r w:rsidRPr="00D32449">
        <w:rPr>
          <w:rFonts w:ascii="Times New Roman" w:hAnsi="Times New Roman" w:cs="Times New Roman"/>
          <w:sz w:val="24"/>
          <w:szCs w:val="24"/>
        </w:rPr>
        <w:lastRenderedPageBreak/>
        <w:t>жимости</w:t>
      </w:r>
      <w:r w:rsidRPr="00D32449">
        <w:rPr>
          <w:rFonts w:ascii="Times New Roman" w:eastAsia="Calibri" w:hAnsi="Times New Roman" w:cs="Times New Roman"/>
          <w:sz w:val="24"/>
          <w:szCs w:val="24"/>
        </w:rPr>
        <w:t>, исполнителем в порядке межведомственного взаимодействия запрашивается кадас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>ровый паспорт земельн</w:t>
      </w:r>
      <w:r w:rsidRPr="00D32449">
        <w:rPr>
          <w:rFonts w:ascii="Times New Roman" w:eastAsia="Calibri" w:hAnsi="Times New Roman" w:cs="Times New Roman"/>
          <w:sz w:val="24"/>
          <w:szCs w:val="24"/>
        </w:rPr>
        <w:t>о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го участка. 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Кадастровый паспорт земельного участка Заявитель вправе представить самостоятел</w:t>
      </w:r>
      <w:r w:rsidRPr="00D32449">
        <w:rPr>
          <w:rFonts w:ascii="Times New Roman" w:eastAsia="Calibri" w:hAnsi="Times New Roman" w:cs="Times New Roman"/>
          <w:sz w:val="24"/>
          <w:szCs w:val="24"/>
        </w:rPr>
        <w:t>ь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но. 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3.5. После поступления в учреждение кадастрового паспорта земельного участка и</w:t>
      </w:r>
      <w:r w:rsidRPr="00D32449">
        <w:rPr>
          <w:rFonts w:ascii="Times New Roman" w:eastAsia="Calibri" w:hAnsi="Times New Roman" w:cs="Times New Roman"/>
          <w:sz w:val="24"/>
          <w:szCs w:val="24"/>
        </w:rPr>
        <w:t>с</w:t>
      </w:r>
      <w:r w:rsidRPr="00D32449">
        <w:rPr>
          <w:rFonts w:ascii="Times New Roman" w:eastAsia="Calibri" w:hAnsi="Times New Roman" w:cs="Times New Roman"/>
          <w:sz w:val="24"/>
          <w:szCs w:val="24"/>
        </w:rPr>
        <w:t>полнитель в двухнедельный срок осуществляет подготовку проекта постановления админис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рации о предоставлении земельного участка </w:t>
      </w:r>
      <w:r w:rsidRPr="00D32449">
        <w:rPr>
          <w:rFonts w:ascii="Times New Roman" w:hAnsi="Times New Roman" w:cs="Times New Roman"/>
          <w:sz w:val="24"/>
          <w:szCs w:val="24"/>
        </w:rPr>
        <w:t>в аренду (собственность или безвозмездное сро</w:t>
      </w:r>
      <w:r w:rsidRPr="00D32449">
        <w:rPr>
          <w:rFonts w:ascii="Times New Roman" w:hAnsi="Times New Roman" w:cs="Times New Roman"/>
          <w:sz w:val="24"/>
          <w:szCs w:val="24"/>
        </w:rPr>
        <w:t>ч</w:t>
      </w:r>
      <w:r w:rsidRPr="00D32449">
        <w:rPr>
          <w:rFonts w:ascii="Times New Roman" w:hAnsi="Times New Roman" w:cs="Times New Roman"/>
          <w:sz w:val="24"/>
          <w:szCs w:val="24"/>
        </w:rPr>
        <w:t>ное пользование)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 либо постановление админ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страции о предоставлении земельного участка в собственность. 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3.5.1. Срок подготовки проекта постановления администрации составляет 2 (два) к</w:t>
      </w:r>
      <w:r w:rsidRPr="00D32449">
        <w:rPr>
          <w:rFonts w:ascii="Times New Roman" w:eastAsia="Calibri" w:hAnsi="Times New Roman" w:cs="Times New Roman"/>
          <w:sz w:val="24"/>
          <w:szCs w:val="24"/>
        </w:rPr>
        <w:t>а</w:t>
      </w:r>
      <w:r w:rsidRPr="00D32449">
        <w:rPr>
          <w:rFonts w:ascii="Times New Roman" w:eastAsia="Calibri" w:hAnsi="Times New Roman" w:cs="Times New Roman"/>
          <w:sz w:val="24"/>
          <w:szCs w:val="24"/>
        </w:rPr>
        <w:t>лендарных дня.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3.5.2. В течение 2 (двух) календарных дней со дня подготовки проекта постановления исполнитель обеспечивает его согласование.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3.5.3. Подписание проекта постановления администрации осуществляется в течение 4 (четырех) календарных дней со дня его получения главой администр</w:t>
      </w:r>
      <w:r w:rsidRPr="00D32449">
        <w:rPr>
          <w:rFonts w:ascii="Times New Roman" w:eastAsia="Calibri" w:hAnsi="Times New Roman" w:cs="Times New Roman"/>
          <w:sz w:val="24"/>
          <w:szCs w:val="24"/>
        </w:rPr>
        <w:t>а</w:t>
      </w:r>
      <w:r w:rsidRPr="00D32449">
        <w:rPr>
          <w:rFonts w:ascii="Times New Roman" w:eastAsia="Calibri" w:hAnsi="Times New Roman" w:cs="Times New Roman"/>
          <w:sz w:val="24"/>
          <w:szCs w:val="24"/>
        </w:rPr>
        <w:t>ции.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3.5.5. Подписанное постановление администрации о предоставлении земельного учас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>ка в течение 2 (двух) календарных дней со дня подписания регис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>рируется в установленном порядке.</w:t>
      </w:r>
    </w:p>
    <w:p w:rsidR="00D32449" w:rsidRPr="00D32449" w:rsidRDefault="00D32449" w:rsidP="00D32449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При регистрации постановления администрации о предоставлении земельного участка пр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>сваивается дата и регистрационный номер.</w:t>
      </w:r>
    </w:p>
    <w:p w:rsidR="00D32449" w:rsidRPr="00D32449" w:rsidRDefault="00D32449" w:rsidP="00D324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3.6. Заключение договора аренды, купли продажи или </w:t>
      </w:r>
      <w:r w:rsidRPr="00D32449">
        <w:rPr>
          <w:rFonts w:ascii="Times New Roman" w:hAnsi="Times New Roman" w:cs="Times New Roman"/>
          <w:sz w:val="24"/>
          <w:szCs w:val="24"/>
        </w:rPr>
        <w:t>безвозмездного срочного пол</w:t>
      </w:r>
      <w:r w:rsidRPr="00D32449">
        <w:rPr>
          <w:rFonts w:ascii="Times New Roman" w:hAnsi="Times New Roman" w:cs="Times New Roman"/>
          <w:sz w:val="24"/>
          <w:szCs w:val="24"/>
        </w:rPr>
        <w:t>ь</w:t>
      </w:r>
      <w:r w:rsidRPr="00D32449">
        <w:rPr>
          <w:rFonts w:ascii="Times New Roman" w:hAnsi="Times New Roman" w:cs="Times New Roman"/>
          <w:sz w:val="24"/>
          <w:szCs w:val="24"/>
        </w:rPr>
        <w:t>зования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участка. </w:t>
      </w:r>
    </w:p>
    <w:p w:rsidR="00D32449" w:rsidRPr="00D32449" w:rsidRDefault="00D32449" w:rsidP="00D324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3.6.1. В течение 10 (десяти) календарных дней</w:t>
      </w:r>
      <w:r w:rsidRPr="00D32449">
        <w:rPr>
          <w:rFonts w:ascii="Times New Roman" w:eastAsia="Calibri" w:hAnsi="Times New Roman" w:cs="Times New Roman"/>
          <w:color w:val="4F81BD"/>
          <w:sz w:val="24"/>
          <w:szCs w:val="24"/>
        </w:rPr>
        <w:t xml:space="preserve"> </w:t>
      </w:r>
      <w:r w:rsidRPr="00D32449">
        <w:rPr>
          <w:rFonts w:ascii="Times New Roman" w:eastAsia="Calibri" w:hAnsi="Times New Roman" w:cs="Times New Roman"/>
          <w:sz w:val="24"/>
          <w:szCs w:val="24"/>
        </w:rPr>
        <w:t>со дня издания (подписания) постано</w:t>
      </w:r>
      <w:r w:rsidRPr="00D32449">
        <w:rPr>
          <w:rFonts w:ascii="Times New Roman" w:eastAsia="Calibri" w:hAnsi="Times New Roman" w:cs="Times New Roman"/>
          <w:sz w:val="24"/>
          <w:szCs w:val="24"/>
        </w:rPr>
        <w:t>в</w:t>
      </w:r>
      <w:r w:rsidRPr="00D32449">
        <w:rPr>
          <w:rFonts w:ascii="Times New Roman" w:eastAsia="Calibri" w:hAnsi="Times New Roman" w:cs="Times New Roman"/>
          <w:sz w:val="24"/>
          <w:szCs w:val="24"/>
        </w:rPr>
        <w:t>ления администрации Толмачевского сельсовета Новосибирского района Новосибирской о</w:t>
      </w:r>
      <w:r w:rsidRPr="00D32449">
        <w:rPr>
          <w:rFonts w:ascii="Times New Roman" w:eastAsia="Calibri" w:hAnsi="Times New Roman" w:cs="Times New Roman"/>
          <w:sz w:val="24"/>
          <w:szCs w:val="24"/>
        </w:rPr>
        <w:t>б</w:t>
      </w:r>
      <w:r w:rsidRPr="00D32449">
        <w:rPr>
          <w:rFonts w:ascii="Times New Roman" w:eastAsia="Calibri" w:hAnsi="Times New Roman" w:cs="Times New Roman"/>
          <w:sz w:val="24"/>
          <w:szCs w:val="24"/>
        </w:rPr>
        <w:t>ласти о предоставлении земельного участка в аренду (собс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>венность, безвозмездное срочное пользование) исполнитель осуществляет подг</w:t>
      </w:r>
      <w:r w:rsidRPr="00D32449">
        <w:rPr>
          <w:rFonts w:ascii="Times New Roman" w:eastAsia="Calibri" w:hAnsi="Times New Roman" w:cs="Times New Roman"/>
          <w:sz w:val="24"/>
          <w:szCs w:val="24"/>
        </w:rPr>
        <w:t>о</w:t>
      </w:r>
      <w:r w:rsidRPr="00D32449">
        <w:rPr>
          <w:rFonts w:ascii="Times New Roman" w:eastAsia="Calibri" w:hAnsi="Times New Roman" w:cs="Times New Roman"/>
          <w:sz w:val="24"/>
          <w:szCs w:val="24"/>
        </w:rPr>
        <w:t>товку проекта договора.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3.6.2. Глава администрации – подписывает проект договора в течение 5 (пяти) кале</w:t>
      </w:r>
      <w:r w:rsidRPr="00D32449">
        <w:rPr>
          <w:rFonts w:ascii="Times New Roman" w:eastAsia="Calibri" w:hAnsi="Times New Roman" w:cs="Times New Roman"/>
          <w:sz w:val="24"/>
          <w:szCs w:val="24"/>
        </w:rPr>
        <w:t>н</w:t>
      </w:r>
      <w:r w:rsidRPr="00D32449">
        <w:rPr>
          <w:rFonts w:ascii="Times New Roman" w:eastAsia="Calibri" w:hAnsi="Times New Roman" w:cs="Times New Roman"/>
          <w:sz w:val="24"/>
          <w:szCs w:val="24"/>
        </w:rPr>
        <w:t>дарных дней со дня его подготовки.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3.6.3. В течение 2 (двух) календарных дней</w:t>
      </w:r>
      <w:r w:rsidRPr="00D32449">
        <w:rPr>
          <w:rFonts w:ascii="Times New Roman" w:eastAsia="Calibri" w:hAnsi="Times New Roman" w:cs="Times New Roman"/>
          <w:color w:val="4F81BD"/>
          <w:sz w:val="24"/>
          <w:szCs w:val="24"/>
        </w:rPr>
        <w:t xml:space="preserve"> </w:t>
      </w:r>
      <w:r w:rsidRPr="00D32449">
        <w:rPr>
          <w:rFonts w:ascii="Times New Roman" w:eastAsia="Calibri" w:hAnsi="Times New Roman" w:cs="Times New Roman"/>
          <w:sz w:val="24"/>
          <w:szCs w:val="24"/>
        </w:rPr>
        <w:t>со дня подписания договора, договор рег</w:t>
      </w:r>
      <w:r w:rsidRPr="00D32449">
        <w:rPr>
          <w:rFonts w:ascii="Times New Roman" w:eastAsia="Calibri" w:hAnsi="Times New Roman" w:cs="Times New Roman"/>
          <w:sz w:val="24"/>
          <w:szCs w:val="24"/>
        </w:rPr>
        <w:t>и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стрируется в </w:t>
      </w:r>
      <w:hyperlink r:id="rId13" w:history="1">
        <w:r w:rsidRPr="00D32449">
          <w:rPr>
            <w:rFonts w:ascii="Times New Roman" w:eastAsia="Calibri" w:hAnsi="Times New Roman" w:cs="Times New Roman"/>
            <w:sz w:val="24"/>
            <w:szCs w:val="24"/>
          </w:rPr>
          <w:t>журнале</w:t>
        </w:r>
      </w:hyperlink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 регистрации договоров (аренды, купли-продажи, безвозмездного сро</w:t>
      </w:r>
      <w:r w:rsidRPr="00D32449">
        <w:rPr>
          <w:rFonts w:ascii="Times New Roman" w:eastAsia="Calibri" w:hAnsi="Times New Roman" w:cs="Times New Roman"/>
          <w:sz w:val="24"/>
          <w:szCs w:val="24"/>
        </w:rPr>
        <w:t>ч</w:t>
      </w:r>
      <w:r w:rsidRPr="00D32449">
        <w:rPr>
          <w:rFonts w:ascii="Times New Roman" w:eastAsia="Calibri" w:hAnsi="Times New Roman" w:cs="Times New Roman"/>
          <w:sz w:val="24"/>
          <w:szCs w:val="24"/>
        </w:rPr>
        <w:t>ного пользования) приглашается заявитель для подписания договора.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3.6.4. Подписанный сторонами и зарегистрированный договор аренды передается о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>ветственному специалисту администрацию для осуществления госуда</w:t>
      </w:r>
      <w:r w:rsidRPr="00D32449">
        <w:rPr>
          <w:rFonts w:ascii="Times New Roman" w:eastAsia="Calibri" w:hAnsi="Times New Roman" w:cs="Times New Roman"/>
          <w:sz w:val="24"/>
          <w:szCs w:val="24"/>
        </w:rPr>
        <w:t>р</w:t>
      </w:r>
      <w:r w:rsidRPr="00D32449">
        <w:rPr>
          <w:rFonts w:ascii="Times New Roman" w:eastAsia="Calibri" w:hAnsi="Times New Roman" w:cs="Times New Roman"/>
          <w:sz w:val="24"/>
          <w:szCs w:val="24"/>
        </w:rPr>
        <w:t>ственной регистрации в соответствии с действующим законодательством Росси</w:t>
      </w:r>
      <w:r w:rsidRPr="00D32449">
        <w:rPr>
          <w:rFonts w:ascii="Times New Roman" w:eastAsia="Calibri" w:hAnsi="Times New Roman" w:cs="Times New Roman"/>
          <w:sz w:val="24"/>
          <w:szCs w:val="24"/>
        </w:rPr>
        <w:t>й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ской Федерации. 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Подписанный сторонами и зарегистрированный договор купли-продажи или </w:t>
      </w:r>
      <w:r w:rsidRPr="00D32449">
        <w:rPr>
          <w:rFonts w:ascii="Times New Roman" w:hAnsi="Times New Roman" w:cs="Times New Roman"/>
          <w:sz w:val="24"/>
          <w:szCs w:val="24"/>
        </w:rPr>
        <w:t>безво</w:t>
      </w:r>
      <w:r w:rsidRPr="00D32449">
        <w:rPr>
          <w:rFonts w:ascii="Times New Roman" w:hAnsi="Times New Roman" w:cs="Times New Roman"/>
          <w:sz w:val="24"/>
          <w:szCs w:val="24"/>
        </w:rPr>
        <w:t>з</w:t>
      </w:r>
      <w:r w:rsidRPr="00D32449">
        <w:rPr>
          <w:rFonts w:ascii="Times New Roman" w:hAnsi="Times New Roman" w:cs="Times New Roman"/>
          <w:sz w:val="24"/>
          <w:szCs w:val="24"/>
        </w:rPr>
        <w:t>мездного срочного пользования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 выдается Заявителю для осуществления государственной р</w:t>
      </w:r>
      <w:r w:rsidRPr="00D32449">
        <w:rPr>
          <w:rFonts w:ascii="Times New Roman" w:eastAsia="Calibri" w:hAnsi="Times New Roman" w:cs="Times New Roman"/>
          <w:sz w:val="24"/>
          <w:szCs w:val="24"/>
        </w:rPr>
        <w:t>е</w:t>
      </w:r>
      <w:r w:rsidRPr="00D32449">
        <w:rPr>
          <w:rFonts w:ascii="Times New Roman" w:eastAsia="Calibri" w:hAnsi="Times New Roman" w:cs="Times New Roman"/>
          <w:sz w:val="24"/>
          <w:szCs w:val="24"/>
        </w:rPr>
        <w:t>гистрации в соответствии с действующим законодательс</w:t>
      </w:r>
      <w:r w:rsidRPr="00D32449">
        <w:rPr>
          <w:rFonts w:ascii="Times New Roman" w:eastAsia="Calibri" w:hAnsi="Times New Roman" w:cs="Times New Roman"/>
          <w:sz w:val="24"/>
          <w:szCs w:val="24"/>
        </w:rPr>
        <w:t>т</w:t>
      </w:r>
      <w:r w:rsidRPr="00D32449">
        <w:rPr>
          <w:rFonts w:ascii="Times New Roman" w:eastAsia="Calibri" w:hAnsi="Times New Roman" w:cs="Times New Roman"/>
          <w:sz w:val="24"/>
          <w:szCs w:val="24"/>
        </w:rPr>
        <w:t xml:space="preserve">вом Российской Федерации. </w:t>
      </w:r>
    </w:p>
    <w:p w:rsidR="00D32449" w:rsidRPr="00D32449" w:rsidRDefault="00D32449" w:rsidP="00D324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49">
        <w:rPr>
          <w:rFonts w:ascii="Times New Roman" w:eastAsia="Calibri" w:hAnsi="Times New Roman" w:cs="Times New Roman"/>
          <w:sz w:val="24"/>
          <w:szCs w:val="24"/>
        </w:rPr>
        <w:t>3.6.5. После осуществления государственной регистрации, один экземпляр договора аренды выдается лично заявителю.</w:t>
      </w:r>
    </w:p>
    <w:p w:rsidR="00D32449" w:rsidRPr="00D32449" w:rsidRDefault="00D32449" w:rsidP="00D32449">
      <w:pPr>
        <w:pStyle w:val="af7"/>
        <w:contextualSpacing/>
        <w:jc w:val="center"/>
      </w:pPr>
      <w:r w:rsidRPr="00D32449">
        <w:t>4. Формы контроля за предоставлением муниципальной услуги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4.1. Текущий контроль за соблюдением последовательности административных дейс</w:t>
      </w:r>
      <w:r w:rsidRPr="00D32449">
        <w:rPr>
          <w:szCs w:val="24"/>
        </w:rPr>
        <w:t>т</w:t>
      </w:r>
      <w:r w:rsidRPr="00D32449">
        <w:rPr>
          <w:szCs w:val="24"/>
        </w:rPr>
        <w:t>вий, определенных административным регламентом, и принятием в ходе ее предоставления решений, осуществляется заместителем главы админ</w:t>
      </w:r>
      <w:r w:rsidRPr="00D32449">
        <w:rPr>
          <w:szCs w:val="24"/>
        </w:rPr>
        <w:t>и</w:t>
      </w:r>
      <w:r w:rsidRPr="00D32449">
        <w:rPr>
          <w:szCs w:val="24"/>
        </w:rPr>
        <w:t>страции.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Текущий контроль осуществляется путем проведения проверок соблюдения и исполн</w:t>
      </w:r>
      <w:r w:rsidRPr="00D32449">
        <w:rPr>
          <w:szCs w:val="24"/>
        </w:rPr>
        <w:t>е</w:t>
      </w:r>
      <w:r w:rsidRPr="00D32449">
        <w:rPr>
          <w:szCs w:val="24"/>
        </w:rPr>
        <w:t>ния нормативных правовых актов Российской Федерации и Новосибирской области, полож</w:t>
      </w:r>
      <w:r w:rsidRPr="00D32449">
        <w:rPr>
          <w:szCs w:val="24"/>
        </w:rPr>
        <w:t>е</w:t>
      </w:r>
      <w:r w:rsidRPr="00D32449">
        <w:rPr>
          <w:szCs w:val="24"/>
        </w:rPr>
        <w:t>ний настоящего административного регламента, устанавливающих требования к предоставл</w:t>
      </w:r>
      <w:r w:rsidRPr="00D32449">
        <w:rPr>
          <w:szCs w:val="24"/>
        </w:rPr>
        <w:t>е</w:t>
      </w:r>
      <w:r w:rsidRPr="00D32449">
        <w:rPr>
          <w:szCs w:val="24"/>
        </w:rPr>
        <w:t>нию муниципальной услуги.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lastRenderedPageBreak/>
        <w:t>По результатам проведения текущего контроля, в случае выявления нарушений посл</w:t>
      </w:r>
      <w:r w:rsidRPr="00D32449">
        <w:rPr>
          <w:szCs w:val="24"/>
        </w:rPr>
        <w:t>е</w:t>
      </w:r>
      <w:r w:rsidRPr="00D32449">
        <w:rPr>
          <w:szCs w:val="24"/>
        </w:rPr>
        <w:t>довательности административных действий, определенных админ</w:t>
      </w:r>
      <w:r w:rsidRPr="00D32449">
        <w:rPr>
          <w:szCs w:val="24"/>
        </w:rPr>
        <w:t>и</w:t>
      </w:r>
      <w:r w:rsidRPr="00D32449">
        <w:rPr>
          <w:szCs w:val="24"/>
        </w:rPr>
        <w:t>стративным регламентом, и принятием в ходе ее предоставления решений, виновные лица привлекаются к дисциплина</w:t>
      </w:r>
      <w:r w:rsidRPr="00D32449">
        <w:rPr>
          <w:szCs w:val="24"/>
        </w:rPr>
        <w:t>р</w:t>
      </w:r>
      <w:r w:rsidRPr="00D32449">
        <w:rPr>
          <w:szCs w:val="24"/>
        </w:rPr>
        <w:t>ной ответственности в соответствии с з</w:t>
      </w:r>
      <w:r w:rsidRPr="00D32449">
        <w:rPr>
          <w:szCs w:val="24"/>
        </w:rPr>
        <w:t>а</w:t>
      </w:r>
      <w:r w:rsidRPr="00D32449">
        <w:rPr>
          <w:szCs w:val="24"/>
        </w:rPr>
        <w:t>конодательством Российской Федерации.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4.2. Контроль за полнотой и качеством предоставления муниципальной услуги включ</w:t>
      </w:r>
      <w:r w:rsidRPr="00D32449">
        <w:rPr>
          <w:szCs w:val="24"/>
        </w:rPr>
        <w:t>а</w:t>
      </w:r>
      <w:r w:rsidRPr="00D32449">
        <w:rPr>
          <w:szCs w:val="24"/>
        </w:rPr>
        <w:t>ет в себя: проведение плановых и внеплановых проверок с целью выявления и устранения н</w:t>
      </w:r>
      <w:r w:rsidRPr="00D32449">
        <w:rPr>
          <w:szCs w:val="24"/>
        </w:rPr>
        <w:t>а</w:t>
      </w:r>
      <w:r w:rsidRPr="00D32449">
        <w:rPr>
          <w:szCs w:val="24"/>
        </w:rPr>
        <w:t>рушений прав заявителей и принятия мер для устр</w:t>
      </w:r>
      <w:r w:rsidRPr="00D32449">
        <w:rPr>
          <w:szCs w:val="24"/>
        </w:rPr>
        <w:t>а</w:t>
      </w:r>
      <w:r w:rsidRPr="00D32449">
        <w:rPr>
          <w:szCs w:val="24"/>
        </w:rPr>
        <w:t xml:space="preserve">нения соответствующих нарушений. </w:t>
      </w:r>
    </w:p>
    <w:p w:rsidR="00D32449" w:rsidRPr="00D32449" w:rsidRDefault="00D32449" w:rsidP="00D32449">
      <w:pPr>
        <w:pStyle w:val="14pt1"/>
        <w:widowControl w:val="0"/>
        <w:ind w:firstLine="709"/>
        <w:contextualSpacing/>
        <w:rPr>
          <w:szCs w:val="24"/>
        </w:rPr>
      </w:pPr>
      <w:r w:rsidRPr="00D32449">
        <w:rPr>
          <w:szCs w:val="24"/>
        </w:rPr>
        <w:t>Ответственность должностных лиц, муниципальных служащих за несоблюдение и н</w:t>
      </w:r>
      <w:r w:rsidRPr="00D32449">
        <w:rPr>
          <w:szCs w:val="24"/>
        </w:rPr>
        <w:t>е</w:t>
      </w:r>
      <w:r w:rsidRPr="00D32449">
        <w:rPr>
          <w:szCs w:val="24"/>
        </w:rPr>
        <w:t>исполнение положений правовых актов Российской Федерации и Новосибирской области, п</w:t>
      </w:r>
      <w:r w:rsidRPr="00D32449">
        <w:rPr>
          <w:szCs w:val="24"/>
        </w:rPr>
        <w:t>о</w:t>
      </w:r>
      <w:r w:rsidRPr="00D32449">
        <w:rPr>
          <w:szCs w:val="24"/>
        </w:rPr>
        <w:t>ложений настоящего административного регламента, устанавливающих требования по пр</w:t>
      </w:r>
      <w:r w:rsidRPr="00D32449">
        <w:rPr>
          <w:szCs w:val="24"/>
        </w:rPr>
        <w:t>е</w:t>
      </w:r>
      <w:r w:rsidRPr="00D32449">
        <w:rPr>
          <w:szCs w:val="24"/>
        </w:rPr>
        <w:t>доставлению муниципальной услуги, закр</w:t>
      </w:r>
      <w:r w:rsidRPr="00D32449">
        <w:rPr>
          <w:szCs w:val="24"/>
        </w:rPr>
        <w:t>е</w:t>
      </w:r>
      <w:r w:rsidRPr="00D32449">
        <w:rPr>
          <w:szCs w:val="24"/>
        </w:rPr>
        <w:t>пляется в их должностных инструкциях.</w:t>
      </w:r>
    </w:p>
    <w:p w:rsidR="00D32449" w:rsidRPr="00D32449" w:rsidRDefault="00D32449" w:rsidP="00D32449">
      <w:pPr>
        <w:pStyle w:val="14pt1"/>
        <w:widowControl w:val="0"/>
        <w:ind w:firstLine="709"/>
        <w:contextualSpacing/>
        <w:rPr>
          <w:szCs w:val="24"/>
        </w:rPr>
      </w:pPr>
      <w:r w:rsidRPr="00D32449">
        <w:rPr>
          <w:szCs w:val="24"/>
        </w:rPr>
        <w:t>4.3. Порядок и формы контроля за предоставлением муниципальной усл</w:t>
      </w:r>
      <w:r w:rsidRPr="00D32449">
        <w:rPr>
          <w:szCs w:val="24"/>
        </w:rPr>
        <w:t>у</w:t>
      </w:r>
      <w:r w:rsidRPr="00D32449">
        <w:rPr>
          <w:szCs w:val="24"/>
        </w:rPr>
        <w:t>ги со стороны граждан, их объединений и организаций.</w:t>
      </w:r>
    </w:p>
    <w:p w:rsidR="00D32449" w:rsidRPr="00D32449" w:rsidRDefault="00D32449" w:rsidP="00D32449">
      <w:pPr>
        <w:pStyle w:val="14pt1"/>
        <w:widowControl w:val="0"/>
        <w:ind w:firstLine="709"/>
        <w:contextualSpacing/>
        <w:rPr>
          <w:szCs w:val="24"/>
        </w:rPr>
      </w:pPr>
      <w:r w:rsidRPr="00D32449">
        <w:rPr>
          <w:szCs w:val="24"/>
        </w:rPr>
        <w:t>Граждане, их объединения и организации могут контролировать исполнение муниц</w:t>
      </w:r>
      <w:r w:rsidRPr="00D32449">
        <w:rPr>
          <w:szCs w:val="24"/>
        </w:rPr>
        <w:t>и</w:t>
      </w:r>
      <w:r w:rsidRPr="00D32449">
        <w:rPr>
          <w:szCs w:val="24"/>
        </w:rPr>
        <w:t>пальной услуги посредством контроля размещения информации на сайте, письменного и ус</w:t>
      </w:r>
      <w:r w:rsidRPr="00D32449">
        <w:rPr>
          <w:szCs w:val="24"/>
        </w:rPr>
        <w:t>т</w:t>
      </w:r>
      <w:r w:rsidRPr="00D32449">
        <w:rPr>
          <w:szCs w:val="24"/>
        </w:rPr>
        <w:t>ного обращения в адрес администрации, администр</w:t>
      </w:r>
      <w:r w:rsidRPr="00D32449">
        <w:rPr>
          <w:szCs w:val="24"/>
        </w:rPr>
        <w:t>а</w:t>
      </w:r>
      <w:r w:rsidRPr="00D32449">
        <w:rPr>
          <w:szCs w:val="24"/>
        </w:rPr>
        <w:t>цию с просьбой о проведении проверки соблюдения и исполнения нормативных правовых актов Российской Федерации и Новосиби</w:t>
      </w:r>
      <w:r w:rsidRPr="00D32449">
        <w:rPr>
          <w:szCs w:val="24"/>
        </w:rPr>
        <w:t>р</w:t>
      </w:r>
      <w:r w:rsidRPr="00D32449">
        <w:rPr>
          <w:szCs w:val="24"/>
        </w:rPr>
        <w:t>ской области, положений административного регламента, устанавливающих требования по предоставлению мун</w:t>
      </w:r>
      <w:r w:rsidRPr="00D32449">
        <w:rPr>
          <w:szCs w:val="24"/>
        </w:rPr>
        <w:t>и</w:t>
      </w:r>
      <w:r w:rsidRPr="00D32449">
        <w:rPr>
          <w:szCs w:val="24"/>
        </w:rPr>
        <w:t>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</w:t>
      </w:r>
      <w:r w:rsidRPr="00D32449">
        <w:rPr>
          <w:szCs w:val="24"/>
        </w:rPr>
        <w:t>и</w:t>
      </w:r>
      <w:r w:rsidRPr="00D32449">
        <w:rPr>
          <w:szCs w:val="24"/>
        </w:rPr>
        <w:t>ципальной услуги.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Письменное обращение, поступившее в адрес администрации, администрацию, ра</w:t>
      </w:r>
      <w:r w:rsidRPr="00D32449">
        <w:rPr>
          <w:szCs w:val="24"/>
        </w:rPr>
        <w:t>с</w:t>
      </w:r>
      <w:r w:rsidRPr="00D32449">
        <w:rPr>
          <w:szCs w:val="24"/>
        </w:rPr>
        <w:t>сматривается в течение 30 (тридцати) календарных дней со дня регистрации письменного о</w:t>
      </w:r>
      <w:r w:rsidRPr="00D32449">
        <w:rPr>
          <w:szCs w:val="24"/>
        </w:rPr>
        <w:t>б</w:t>
      </w:r>
      <w:r w:rsidRPr="00D32449">
        <w:rPr>
          <w:szCs w:val="24"/>
        </w:rPr>
        <w:t>ращения.</w:t>
      </w:r>
    </w:p>
    <w:p w:rsidR="00D32449" w:rsidRPr="00D32449" w:rsidRDefault="00D32449" w:rsidP="00D32449">
      <w:pPr>
        <w:pStyle w:val="af7"/>
        <w:contextualSpacing/>
        <w:jc w:val="center"/>
      </w:pPr>
      <w:r w:rsidRPr="00D32449">
        <w:t>5. Досудебный (внесудебный) порядок обжалования решений и действий (бездействия) орг</w:t>
      </w:r>
      <w:r w:rsidRPr="00D32449">
        <w:t>а</w:t>
      </w:r>
      <w:r w:rsidRPr="00D32449">
        <w:t>на, оказывающего муниципальную услугу, а также должностных лиц, муниципальных служ</w:t>
      </w:r>
      <w:r w:rsidRPr="00D32449">
        <w:t>а</w:t>
      </w:r>
      <w:r w:rsidRPr="00D32449">
        <w:t>щих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5.1. Заявитель вправе обжаловать действия (бездействие) должностных лиц, прин</w:t>
      </w:r>
      <w:r w:rsidRPr="00D32449">
        <w:rPr>
          <w:szCs w:val="24"/>
        </w:rPr>
        <w:t>и</w:t>
      </w:r>
      <w:r w:rsidRPr="00D32449">
        <w:rPr>
          <w:szCs w:val="24"/>
        </w:rPr>
        <w:t>мающих участие в предоставлении муниципальной услуги, а также реш</w:t>
      </w:r>
      <w:r w:rsidRPr="00D32449">
        <w:rPr>
          <w:szCs w:val="24"/>
        </w:rPr>
        <w:t>е</w:t>
      </w:r>
      <w:r w:rsidRPr="00D32449">
        <w:rPr>
          <w:szCs w:val="24"/>
        </w:rPr>
        <w:t>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1) нарушение срока регистрации заявления заявителя о предоставлении муниципальной услуги;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2) нарушение срока предоставления муниципальной услуги;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3) требование у заявителя документов, не предусмотренных административным регл</w:t>
      </w:r>
      <w:r w:rsidRPr="00D32449">
        <w:rPr>
          <w:szCs w:val="24"/>
        </w:rPr>
        <w:t>а</w:t>
      </w:r>
      <w:r w:rsidRPr="00D32449">
        <w:rPr>
          <w:szCs w:val="24"/>
        </w:rPr>
        <w:t>ментом для предоставления муниципальной услуги;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4) отказ в приеме у заявителя документов, предоставление которых предусмотрено а</w:t>
      </w:r>
      <w:r w:rsidRPr="00D32449">
        <w:rPr>
          <w:szCs w:val="24"/>
        </w:rPr>
        <w:t>д</w:t>
      </w:r>
      <w:r w:rsidRPr="00D32449">
        <w:rPr>
          <w:szCs w:val="24"/>
        </w:rPr>
        <w:t>министративным регламентом;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5) отказ в предоставлении муниципальной услуги, если основания отказа не пред</w:t>
      </w:r>
      <w:r w:rsidRPr="00D32449">
        <w:rPr>
          <w:szCs w:val="24"/>
        </w:rPr>
        <w:t>у</w:t>
      </w:r>
      <w:r w:rsidRPr="00D32449">
        <w:rPr>
          <w:szCs w:val="24"/>
        </w:rPr>
        <w:t>смотрены административным регламентом;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6) требование с заявителя при предоставлении муниципальной услуги платы, не пред</w:t>
      </w:r>
      <w:r w:rsidRPr="00D32449">
        <w:rPr>
          <w:szCs w:val="24"/>
        </w:rPr>
        <w:t>у</w:t>
      </w:r>
      <w:r w:rsidRPr="00D32449">
        <w:rPr>
          <w:szCs w:val="24"/>
        </w:rPr>
        <w:t>смотренной настоящим административным регламентом;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</w:t>
      </w:r>
      <w:r w:rsidRPr="00D32449">
        <w:rPr>
          <w:szCs w:val="24"/>
        </w:rPr>
        <w:t>у</w:t>
      </w:r>
      <w:r w:rsidRPr="00D32449">
        <w:rPr>
          <w:szCs w:val="24"/>
        </w:rPr>
        <w:t>щенных опечаток и ошибок в выданных в результате предоставления муниц</w:t>
      </w:r>
      <w:r w:rsidRPr="00D32449">
        <w:rPr>
          <w:szCs w:val="24"/>
        </w:rPr>
        <w:t>и</w:t>
      </w:r>
      <w:r w:rsidRPr="00D32449">
        <w:rPr>
          <w:szCs w:val="24"/>
        </w:rPr>
        <w:t>пальной услуги документах либо нарушение установленного срока таких и</w:t>
      </w:r>
      <w:r w:rsidRPr="00D32449">
        <w:rPr>
          <w:szCs w:val="24"/>
        </w:rPr>
        <w:t>с</w:t>
      </w:r>
      <w:r w:rsidRPr="00D32449">
        <w:rPr>
          <w:szCs w:val="24"/>
        </w:rPr>
        <w:t>правлений.</w:t>
      </w:r>
    </w:p>
    <w:p w:rsidR="00D32449" w:rsidRPr="00D32449" w:rsidRDefault="00D32449" w:rsidP="00D32449">
      <w:pPr>
        <w:pStyle w:val="14pt1"/>
        <w:widowControl w:val="0"/>
        <w:ind w:firstLine="709"/>
        <w:contextualSpacing/>
        <w:rPr>
          <w:szCs w:val="24"/>
        </w:rPr>
      </w:pPr>
      <w:r w:rsidRPr="00D32449">
        <w:rPr>
          <w:szCs w:val="24"/>
        </w:rPr>
        <w:t>5.2. Заявитель вправе обратиться с жалобой на действия (бездействие) должностных лиц, принимающих участие в предоставлении муниципальной услуги, а также решения, пр</w:t>
      </w:r>
      <w:r w:rsidRPr="00D32449">
        <w:rPr>
          <w:szCs w:val="24"/>
        </w:rPr>
        <w:t>и</w:t>
      </w:r>
      <w:r w:rsidRPr="00D32449">
        <w:rPr>
          <w:szCs w:val="24"/>
        </w:rPr>
        <w:t>нимаемые такими лицами в ходе предоставления м</w:t>
      </w:r>
      <w:r w:rsidRPr="00D32449">
        <w:rPr>
          <w:szCs w:val="24"/>
        </w:rPr>
        <w:t>у</w:t>
      </w:r>
      <w:r w:rsidRPr="00D32449">
        <w:rPr>
          <w:szCs w:val="24"/>
        </w:rPr>
        <w:t>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</w:t>
      </w:r>
      <w:r w:rsidRPr="00D32449">
        <w:rPr>
          <w:szCs w:val="24"/>
        </w:rPr>
        <w:t>у</w:t>
      </w:r>
      <w:r w:rsidRPr="00D32449">
        <w:rPr>
          <w:szCs w:val="24"/>
        </w:rPr>
        <w:t>ниципальную у</w:t>
      </w:r>
      <w:r w:rsidRPr="00D32449">
        <w:rPr>
          <w:szCs w:val="24"/>
        </w:rPr>
        <w:t>с</w:t>
      </w:r>
      <w:r w:rsidRPr="00D32449">
        <w:rPr>
          <w:szCs w:val="24"/>
        </w:rPr>
        <w:t>лугу, Единого портала муниципальных и государственных услуг.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 xml:space="preserve">5.2.1. Жалоба подается в письменной форме на бумажном носителе. 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lastRenderedPageBreak/>
        <w:t>5.3. Жалоба должна содержать: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1) наименование органа, предоставляющего муниципальную услугу, должностного л</w:t>
      </w:r>
      <w:r w:rsidRPr="00D32449">
        <w:rPr>
          <w:szCs w:val="24"/>
        </w:rPr>
        <w:t>и</w:t>
      </w:r>
      <w:r w:rsidRPr="00D32449">
        <w:rPr>
          <w:szCs w:val="24"/>
        </w:rPr>
        <w:t>ца органа, предоставляющего муниципальную услугу, либо муниципального служащего, р</w:t>
      </w:r>
      <w:r w:rsidRPr="00D32449">
        <w:rPr>
          <w:szCs w:val="24"/>
        </w:rPr>
        <w:t>е</w:t>
      </w:r>
      <w:r w:rsidRPr="00D32449">
        <w:rPr>
          <w:szCs w:val="24"/>
        </w:rPr>
        <w:t>шения и действия (бездействие) которых обжал</w:t>
      </w:r>
      <w:r w:rsidRPr="00D32449">
        <w:rPr>
          <w:szCs w:val="24"/>
        </w:rPr>
        <w:t>у</w:t>
      </w:r>
      <w:r w:rsidRPr="00D32449">
        <w:rPr>
          <w:szCs w:val="24"/>
        </w:rPr>
        <w:t xml:space="preserve">ются; 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2) 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</w:t>
      </w:r>
      <w:r w:rsidRPr="00D32449">
        <w:rPr>
          <w:szCs w:val="24"/>
        </w:rPr>
        <w:t>т</w:t>
      </w:r>
      <w:r w:rsidRPr="00D32449">
        <w:rPr>
          <w:szCs w:val="24"/>
        </w:rPr>
        <w:t>вет заявителю;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3) сведения об обжалуемых решениях и действиях (бездействии) органа, предоста</w:t>
      </w:r>
      <w:r w:rsidRPr="00D32449">
        <w:rPr>
          <w:szCs w:val="24"/>
        </w:rPr>
        <w:t>в</w:t>
      </w:r>
      <w:r w:rsidRPr="00D32449">
        <w:rPr>
          <w:szCs w:val="24"/>
        </w:rPr>
        <w:t>ляющего муниципальную услугу, должностного лица органа, предоставляющего муниципал</w:t>
      </w:r>
      <w:r w:rsidRPr="00D32449">
        <w:rPr>
          <w:szCs w:val="24"/>
        </w:rPr>
        <w:t>ь</w:t>
      </w:r>
      <w:r w:rsidRPr="00D32449">
        <w:rPr>
          <w:szCs w:val="24"/>
        </w:rPr>
        <w:t>ную услугу, либо муниципального служащего;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4) доводы, на основании которых заявитель не согласен с решением и действием (бе</w:t>
      </w:r>
      <w:r w:rsidRPr="00D32449">
        <w:rPr>
          <w:szCs w:val="24"/>
        </w:rPr>
        <w:t>з</w:t>
      </w:r>
      <w:r w:rsidRPr="00D32449">
        <w:rPr>
          <w:szCs w:val="24"/>
        </w:rPr>
        <w:t>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</w:t>
      </w:r>
      <w:r w:rsidRPr="00D32449">
        <w:rPr>
          <w:szCs w:val="24"/>
        </w:rPr>
        <w:t>о</w:t>
      </w:r>
      <w:r w:rsidRPr="00D32449">
        <w:rPr>
          <w:szCs w:val="24"/>
        </w:rPr>
        <w:t>гут быть представлены документы (при нал</w:t>
      </w:r>
      <w:r w:rsidRPr="00D32449">
        <w:rPr>
          <w:szCs w:val="24"/>
        </w:rPr>
        <w:t>и</w:t>
      </w:r>
      <w:r w:rsidRPr="00D32449">
        <w:rPr>
          <w:szCs w:val="24"/>
        </w:rPr>
        <w:t>чии), подтверждающие доводы заявителя, либо их копии;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5) личную подпись заявителя и дату.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5.4. При подаче жалобы заявитель вправе получить следующую информацию, необх</w:t>
      </w:r>
      <w:r w:rsidRPr="00D32449">
        <w:rPr>
          <w:szCs w:val="24"/>
        </w:rPr>
        <w:t>о</w:t>
      </w:r>
      <w:r w:rsidRPr="00D32449">
        <w:rPr>
          <w:szCs w:val="24"/>
        </w:rPr>
        <w:t>димую для обоснования и рассмотрения жалобы: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о местонахождении администрацию, администрации;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сведения о режиме работы администрацию, администрации;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о перечне номеров телефонов для получения сведений о прохождении процедур ра</w:t>
      </w:r>
      <w:r w:rsidRPr="00D32449">
        <w:rPr>
          <w:szCs w:val="24"/>
        </w:rPr>
        <w:t>с</w:t>
      </w:r>
      <w:r w:rsidRPr="00D32449">
        <w:rPr>
          <w:szCs w:val="24"/>
        </w:rPr>
        <w:t>смотрения жалобы;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о входящем номере, под которым зарегистрирована жалоба;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о сроке рассмотрения жалобы;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о принятых промежуточных решениях (принятие к рассмотрению, истребование д</w:t>
      </w:r>
      <w:r w:rsidRPr="00D32449">
        <w:rPr>
          <w:szCs w:val="24"/>
        </w:rPr>
        <w:t>о</w:t>
      </w:r>
      <w:r w:rsidRPr="00D32449">
        <w:rPr>
          <w:szCs w:val="24"/>
        </w:rPr>
        <w:t>кументов).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 xml:space="preserve">При подаче жалобы заявитель вправе получить копии документов, подтверждающих обжалуемое действие (бездействие) должностного лица. 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5.5. Жалоба, поступившая в орган, предоставляющий муниципальную услугу, подл</w:t>
      </w:r>
      <w:r w:rsidRPr="00D32449">
        <w:rPr>
          <w:szCs w:val="24"/>
        </w:rPr>
        <w:t>е</w:t>
      </w:r>
      <w:r w:rsidRPr="00D32449">
        <w:rPr>
          <w:szCs w:val="24"/>
        </w:rPr>
        <w:t>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</w:t>
      </w:r>
      <w:r w:rsidRPr="00D32449">
        <w:rPr>
          <w:szCs w:val="24"/>
        </w:rPr>
        <w:t>р</w:t>
      </w:r>
      <w:r w:rsidRPr="00D32449">
        <w:rPr>
          <w:szCs w:val="24"/>
        </w:rPr>
        <w:t>гана, предоставляющего муниципальную услугу, должностного лица органа, органа, предо</w:t>
      </w:r>
      <w:r w:rsidRPr="00D32449">
        <w:rPr>
          <w:szCs w:val="24"/>
        </w:rPr>
        <w:t>с</w:t>
      </w:r>
      <w:r w:rsidRPr="00D32449">
        <w:rPr>
          <w:szCs w:val="24"/>
        </w:rPr>
        <w:t>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</w:t>
      </w:r>
      <w:r w:rsidRPr="00D32449">
        <w:rPr>
          <w:szCs w:val="24"/>
        </w:rPr>
        <w:t>а</w:t>
      </w:r>
      <w:r w:rsidRPr="00D32449">
        <w:rPr>
          <w:szCs w:val="24"/>
        </w:rPr>
        <w:t>ких исправлений - в течение 5 (пяти) календарных дней со дня ее регистрации.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5.6. По результатам рассмотрения жалобы орган, в который подана жалоба, принимает одно из следующих решений: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1) удовлетворяет жалобу, в том числе: в форме отмены принятого решения, исправл</w:t>
      </w:r>
      <w:r w:rsidRPr="00D32449">
        <w:rPr>
          <w:szCs w:val="24"/>
        </w:rPr>
        <w:t>е</w:t>
      </w:r>
      <w:r w:rsidRPr="00D32449">
        <w:rPr>
          <w:szCs w:val="24"/>
        </w:rPr>
        <w:t>ния, допущенных органом, предоставляющим муниципальную у</w:t>
      </w:r>
      <w:r w:rsidRPr="00D32449">
        <w:rPr>
          <w:szCs w:val="24"/>
        </w:rPr>
        <w:t>с</w:t>
      </w:r>
      <w:r w:rsidRPr="00D32449">
        <w:rPr>
          <w:szCs w:val="24"/>
        </w:rPr>
        <w:t>лугу, опечаток и ошибок в выданных в результате предоставления муниципальной услуги документах, возврата заявит</w:t>
      </w:r>
      <w:r w:rsidRPr="00D32449">
        <w:rPr>
          <w:szCs w:val="24"/>
        </w:rPr>
        <w:t>е</w:t>
      </w:r>
      <w:r w:rsidRPr="00D32449">
        <w:rPr>
          <w:szCs w:val="24"/>
        </w:rPr>
        <w:t>лю денежных средств, взимание кот</w:t>
      </w:r>
      <w:r w:rsidRPr="00D32449">
        <w:rPr>
          <w:szCs w:val="24"/>
        </w:rPr>
        <w:t>о</w:t>
      </w:r>
      <w:r w:rsidRPr="00D32449">
        <w:rPr>
          <w:szCs w:val="24"/>
        </w:rPr>
        <w:t>рых не предусмотрено настоящим административным регламентом, а также в иных фо</w:t>
      </w:r>
      <w:r w:rsidRPr="00D32449">
        <w:rPr>
          <w:szCs w:val="24"/>
        </w:rPr>
        <w:t>р</w:t>
      </w:r>
      <w:r w:rsidRPr="00D32449">
        <w:rPr>
          <w:szCs w:val="24"/>
        </w:rPr>
        <w:t>мах;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2) отказывает в удовлетворении жалобы.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5.7. 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5.8. В случае установления в ходе или по результатам рассмотрения жал</w:t>
      </w:r>
      <w:r w:rsidRPr="00D32449">
        <w:rPr>
          <w:szCs w:val="24"/>
        </w:rPr>
        <w:t>о</w:t>
      </w:r>
      <w:r w:rsidRPr="00D32449">
        <w:rPr>
          <w:szCs w:val="24"/>
        </w:rPr>
        <w:t>бы признаков состава административного правонарушения или преступления, должностное лицо, наделе</w:t>
      </w:r>
      <w:r w:rsidRPr="00D32449">
        <w:rPr>
          <w:szCs w:val="24"/>
        </w:rPr>
        <w:t>н</w:t>
      </w:r>
      <w:r w:rsidRPr="00D32449">
        <w:rPr>
          <w:szCs w:val="24"/>
        </w:rPr>
        <w:t>ное полномочиями по рассмотрению жалоб, незамедлительно направляет имеющиеся мат</w:t>
      </w:r>
      <w:r w:rsidRPr="00D32449">
        <w:rPr>
          <w:szCs w:val="24"/>
        </w:rPr>
        <w:t>е</w:t>
      </w:r>
      <w:r w:rsidRPr="00D32449">
        <w:rPr>
          <w:szCs w:val="24"/>
        </w:rPr>
        <w:t>риалы в органы прокуратуры.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5.9. Письменная жалоба, содержащая вопросы, решение которых не входит в комп</w:t>
      </w:r>
      <w:r w:rsidRPr="00D32449">
        <w:rPr>
          <w:szCs w:val="24"/>
        </w:rPr>
        <w:t>е</w:t>
      </w:r>
      <w:r w:rsidRPr="00D32449">
        <w:rPr>
          <w:szCs w:val="24"/>
        </w:rPr>
        <w:t>тенцию администрации, направляется в течение 7 (семи) календарных дней со дня ее регис</w:t>
      </w:r>
      <w:r w:rsidRPr="00D32449">
        <w:rPr>
          <w:szCs w:val="24"/>
        </w:rPr>
        <w:t>т</w:t>
      </w:r>
      <w:r w:rsidRPr="00D32449">
        <w:rPr>
          <w:szCs w:val="24"/>
        </w:rPr>
        <w:t xml:space="preserve">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</w:t>
      </w:r>
      <w:r w:rsidRPr="00D32449">
        <w:rPr>
          <w:szCs w:val="24"/>
        </w:rPr>
        <w:lastRenderedPageBreak/>
        <w:t>уведомлением заявителя, н</w:t>
      </w:r>
      <w:r w:rsidRPr="00D32449">
        <w:rPr>
          <w:szCs w:val="24"/>
        </w:rPr>
        <w:t>а</w:t>
      </w:r>
      <w:r w:rsidRPr="00D32449">
        <w:rPr>
          <w:szCs w:val="24"/>
        </w:rPr>
        <w:t>правившего жалобу, о переадресации жалобы, за исключением случая, если текст письменной жалобы не поддается прочтению.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5.10. Порядок рассмотрения жалобы заявителя, основания для отказа в рассмотрении жалобы: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в случае если в жалобе не указаны фамилия заявителя, направившего жалобу, и по</w:t>
      </w:r>
      <w:r w:rsidRPr="00D32449">
        <w:rPr>
          <w:szCs w:val="24"/>
        </w:rPr>
        <w:t>ч</w:t>
      </w:r>
      <w:r w:rsidRPr="00D32449">
        <w:rPr>
          <w:szCs w:val="24"/>
        </w:rPr>
        <w:t>товый адрес, по которому должен быть направлен ответ, ответ на жалобу не дается. Если в указанной жалобе содержатся сведения о подготавлива</w:t>
      </w:r>
      <w:r w:rsidRPr="00D32449">
        <w:rPr>
          <w:szCs w:val="24"/>
        </w:rPr>
        <w:t>е</w:t>
      </w:r>
      <w:r w:rsidRPr="00D32449">
        <w:rPr>
          <w:szCs w:val="24"/>
        </w:rPr>
        <w:t>мом, совершаемом или совершенном противоправном деянии, а также о лице, его подготавливающем, совершающем или сове</w:t>
      </w:r>
      <w:r w:rsidRPr="00D32449">
        <w:rPr>
          <w:szCs w:val="24"/>
        </w:rPr>
        <w:t>р</w:t>
      </w:r>
      <w:r w:rsidRPr="00D32449">
        <w:rPr>
          <w:szCs w:val="24"/>
        </w:rPr>
        <w:t>шившем, жалоба подлежит направлению в государственный орган в соответствии с его ко</w:t>
      </w:r>
      <w:r w:rsidRPr="00D32449">
        <w:rPr>
          <w:szCs w:val="24"/>
        </w:rPr>
        <w:t>м</w:t>
      </w:r>
      <w:r w:rsidRPr="00D32449">
        <w:rPr>
          <w:szCs w:val="24"/>
        </w:rPr>
        <w:t>петенцией;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жалобу, в которой содержатся нецензурные либо оскорбительные выр</w:t>
      </w:r>
      <w:r w:rsidRPr="00D32449">
        <w:rPr>
          <w:szCs w:val="24"/>
        </w:rPr>
        <w:t>а</w:t>
      </w:r>
      <w:r w:rsidRPr="00D32449">
        <w:rPr>
          <w:szCs w:val="24"/>
        </w:rPr>
        <w:t>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</w:t>
      </w:r>
      <w:r w:rsidRPr="00D32449">
        <w:rPr>
          <w:szCs w:val="24"/>
        </w:rPr>
        <w:t>ь</w:t>
      </w:r>
      <w:r w:rsidRPr="00D32449">
        <w:rPr>
          <w:szCs w:val="24"/>
        </w:rPr>
        <w:t>менно заявителю, направившему жалобу, о нед</w:t>
      </w:r>
      <w:r w:rsidRPr="00D32449">
        <w:rPr>
          <w:szCs w:val="24"/>
        </w:rPr>
        <w:t>о</w:t>
      </w:r>
      <w:r w:rsidRPr="00D32449">
        <w:rPr>
          <w:szCs w:val="24"/>
        </w:rPr>
        <w:t>пустимости злоупотребления правом;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если текст жалобы не поддается прочтению, ответ на жалобу не дается, о чем пис</w:t>
      </w:r>
      <w:r w:rsidRPr="00D32449">
        <w:rPr>
          <w:szCs w:val="24"/>
        </w:rPr>
        <w:t>ь</w:t>
      </w:r>
      <w:r w:rsidRPr="00D32449">
        <w:rPr>
          <w:szCs w:val="24"/>
        </w:rPr>
        <w:t>менно сообщается заявителю, ее направившему, если его фамилия и почтовый адрес поддаю</w:t>
      </w:r>
      <w:r w:rsidRPr="00D32449">
        <w:rPr>
          <w:szCs w:val="24"/>
        </w:rPr>
        <w:t>т</w:t>
      </w:r>
      <w:r w:rsidRPr="00D32449">
        <w:rPr>
          <w:szCs w:val="24"/>
        </w:rPr>
        <w:t>ся прочтению;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</w:t>
      </w:r>
      <w:r w:rsidRPr="00D32449">
        <w:rPr>
          <w:szCs w:val="24"/>
        </w:rPr>
        <w:t>а</w:t>
      </w:r>
      <w:r w:rsidRPr="00D32449">
        <w:rPr>
          <w:szCs w:val="24"/>
        </w:rPr>
        <w:t>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</w:t>
      </w:r>
      <w:r w:rsidRPr="00D32449">
        <w:rPr>
          <w:szCs w:val="24"/>
        </w:rPr>
        <w:t>а</w:t>
      </w:r>
      <w:r w:rsidRPr="00D32449">
        <w:rPr>
          <w:szCs w:val="24"/>
        </w:rPr>
        <w:t>правлялись в один и тот же орган или одному и тому же должностному лицу. О данном реш</w:t>
      </w:r>
      <w:r w:rsidRPr="00D32449">
        <w:rPr>
          <w:szCs w:val="24"/>
        </w:rPr>
        <w:t>е</w:t>
      </w:r>
      <w:r w:rsidRPr="00D32449">
        <w:rPr>
          <w:szCs w:val="24"/>
        </w:rPr>
        <w:t>нии уведомляется письменно заявитель, направивший жалобу;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</w:t>
      </w:r>
      <w:r w:rsidRPr="00D32449">
        <w:rPr>
          <w:szCs w:val="24"/>
        </w:rPr>
        <w:t>ь</w:t>
      </w:r>
      <w:r w:rsidRPr="00D32449">
        <w:rPr>
          <w:szCs w:val="24"/>
        </w:rPr>
        <w:t>ным законом тайну, заявителю, направившему жалобу, письменно сообщается о невозможн</w:t>
      </w:r>
      <w:r w:rsidRPr="00D32449">
        <w:rPr>
          <w:szCs w:val="24"/>
        </w:rPr>
        <w:t>о</w:t>
      </w:r>
      <w:r w:rsidRPr="00D32449">
        <w:rPr>
          <w:szCs w:val="24"/>
        </w:rPr>
        <w:t>сти дать ответ по существу поставленного в ней вопроса в связи с недопустимостью разгл</w:t>
      </w:r>
      <w:r w:rsidRPr="00D32449">
        <w:rPr>
          <w:szCs w:val="24"/>
        </w:rPr>
        <w:t>а</w:t>
      </w:r>
      <w:r w:rsidRPr="00D32449">
        <w:rPr>
          <w:szCs w:val="24"/>
        </w:rPr>
        <w:t>шения указанных сведений;</w:t>
      </w:r>
    </w:p>
    <w:p w:rsidR="00D32449" w:rsidRPr="00D32449" w:rsidRDefault="00D32449" w:rsidP="00D32449">
      <w:pPr>
        <w:pStyle w:val="14pt1"/>
        <w:ind w:firstLine="709"/>
        <w:contextualSpacing/>
        <w:rPr>
          <w:szCs w:val="24"/>
        </w:rPr>
      </w:pPr>
      <w:r w:rsidRPr="00D32449">
        <w:rPr>
          <w:szCs w:val="24"/>
        </w:rPr>
        <w:t>- в случае если причины, по которым ответ по существу поставленных в жалобе вопр</w:t>
      </w:r>
      <w:r w:rsidRPr="00D32449">
        <w:rPr>
          <w:szCs w:val="24"/>
        </w:rPr>
        <w:t>о</w:t>
      </w:r>
      <w:r w:rsidRPr="00D32449">
        <w:rPr>
          <w:szCs w:val="24"/>
        </w:rPr>
        <w:t>сов не мог быть дан, в последующем были устранены, заявитель вправе вновь направить ж</w:t>
      </w:r>
      <w:r w:rsidRPr="00D32449">
        <w:rPr>
          <w:szCs w:val="24"/>
        </w:rPr>
        <w:t>а</w:t>
      </w:r>
      <w:r w:rsidRPr="00D32449">
        <w:rPr>
          <w:szCs w:val="24"/>
        </w:rPr>
        <w:t>лобу.</w:t>
      </w:r>
    </w:p>
    <w:p w:rsidR="0030150C" w:rsidRPr="00D32449" w:rsidRDefault="0030150C" w:rsidP="0030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50C" w:rsidRPr="00D32449" w:rsidRDefault="0030150C" w:rsidP="0030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50C" w:rsidRPr="00D32449" w:rsidRDefault="0030150C" w:rsidP="0030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50C" w:rsidRPr="00D32449" w:rsidRDefault="0030150C" w:rsidP="003015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43F" w:rsidRPr="00D32449" w:rsidRDefault="0090243F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43F" w:rsidRPr="00D32449" w:rsidRDefault="0090243F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09449A" w:rsidRPr="00D32449" w:rsidTr="0009449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Учредители: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сельсовета, админис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09449A" w:rsidRPr="00D32449" w:rsidRDefault="002D6E1F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632242</w:t>
            </w:r>
            <w:r w:rsidR="0009449A" w:rsidRPr="00D32449">
              <w:rPr>
                <w:rFonts w:ascii="Times New Roman" w:hAnsi="Times New Roman" w:cs="Times New Roman"/>
                <w:sz w:val="20"/>
                <w:szCs w:val="20"/>
              </w:rPr>
              <w:t>, Новосибирская область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Аксёнов А.Н.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09449A" w:rsidRPr="00D32449" w:rsidRDefault="0009449A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49">
              <w:rPr>
                <w:rFonts w:ascii="Times New Roman" w:hAnsi="Times New Roman" w:cs="Times New Roman"/>
                <w:sz w:val="20"/>
                <w:szCs w:val="20"/>
              </w:rPr>
              <w:t>Тираж                 Бесплатно</w:t>
            </w:r>
          </w:p>
        </w:tc>
      </w:tr>
    </w:tbl>
    <w:p w:rsidR="00D20EC1" w:rsidRPr="00D32449" w:rsidRDefault="00D20EC1" w:rsidP="00ED354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sectPr w:rsidR="00D20EC1" w:rsidRPr="00D32449" w:rsidSect="00EF75B2">
      <w:headerReference w:type="default" r:id="rId14"/>
      <w:footerReference w:type="default" r:id="rId15"/>
      <w:pgSz w:w="11906" w:h="16838"/>
      <w:pgMar w:top="-993" w:right="424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460" w:rsidRDefault="00DC7460" w:rsidP="00ED3540">
      <w:pPr>
        <w:spacing w:after="0" w:line="240" w:lineRule="auto"/>
      </w:pPr>
      <w:r>
        <w:separator/>
      </w:r>
    </w:p>
  </w:endnote>
  <w:endnote w:type="continuationSeparator" w:id="1">
    <w:p w:rsidR="00DC7460" w:rsidRDefault="00DC7460" w:rsidP="00E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135"/>
      <w:docPartObj>
        <w:docPartGallery w:val="Page Numbers (Bottom of Page)"/>
        <w:docPartUnique/>
      </w:docPartObj>
    </w:sdtPr>
    <w:sdtContent>
      <w:p w:rsidR="00F87BF4" w:rsidRDefault="00531D12">
        <w:pPr>
          <w:pStyle w:val="a8"/>
          <w:jc w:val="right"/>
        </w:pPr>
        <w:fldSimple w:instr=" PAGE   \* MERGEFORMAT ">
          <w:r w:rsidR="00D32449">
            <w:rPr>
              <w:noProof/>
            </w:rPr>
            <w:t>17</w:t>
          </w:r>
        </w:fldSimple>
      </w:p>
    </w:sdtContent>
  </w:sdt>
  <w:p w:rsidR="00F87BF4" w:rsidRDefault="00F87B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460" w:rsidRDefault="00DC7460" w:rsidP="00ED3540">
      <w:pPr>
        <w:spacing w:after="0" w:line="240" w:lineRule="auto"/>
      </w:pPr>
      <w:r>
        <w:separator/>
      </w:r>
    </w:p>
  </w:footnote>
  <w:footnote w:type="continuationSeparator" w:id="1">
    <w:p w:rsidR="00DC7460" w:rsidRDefault="00DC7460" w:rsidP="00ED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F4" w:rsidRPr="00EE636B" w:rsidRDefault="00F87BF4" w:rsidP="00ED3540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ptab w:relativeTo="indent" w:alignment="center" w:leader="none"/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Периодическое печатное издание муниципального образования Туруновского сельсовета </w:t>
    </w:r>
  </w:p>
  <w:p w:rsidR="00F87BF4" w:rsidRPr="00EE636B" w:rsidRDefault="00F87BF4" w:rsidP="00ED3540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Венгеровского района Нов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осибирской области "Вестник" </w:t>
    </w:r>
    <w:r w:rsidR="00D32449">
      <w:rPr>
        <w:rFonts w:ascii="Times New Roman" w:hAnsi="Times New Roman" w:cs="Times New Roman"/>
        <w:color w:val="808080" w:themeColor="background1" w:themeShade="80"/>
        <w:sz w:val="24"/>
        <w:szCs w:val="24"/>
      </w:rPr>
      <w:t>№15</w:t>
    </w:r>
    <w:r w:rsidRPr="0030150C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от </w:t>
    </w:r>
    <w:r w:rsidR="00D32449">
      <w:rPr>
        <w:rFonts w:ascii="Times New Roman" w:hAnsi="Times New Roman" w:cs="Times New Roman"/>
        <w:color w:val="808080" w:themeColor="background1" w:themeShade="80"/>
        <w:sz w:val="24"/>
        <w:szCs w:val="24"/>
      </w:rPr>
      <w:t>22 ноября</w:t>
    </w:r>
    <w:r w:rsidRPr="0030150C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2016</w:t>
    </w:r>
  </w:p>
  <w:p w:rsidR="00F87BF4" w:rsidRDefault="00F87BF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7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BD9"/>
    <w:rsid w:val="000356E9"/>
    <w:rsid w:val="0009449A"/>
    <w:rsid w:val="000E5938"/>
    <w:rsid w:val="000F1C93"/>
    <w:rsid w:val="00131937"/>
    <w:rsid w:val="0013415F"/>
    <w:rsid w:val="0021070F"/>
    <w:rsid w:val="00263EEE"/>
    <w:rsid w:val="002721BD"/>
    <w:rsid w:val="002D5351"/>
    <w:rsid w:val="002D6E1F"/>
    <w:rsid w:val="002E57AE"/>
    <w:rsid w:val="002E57E3"/>
    <w:rsid w:val="0030150C"/>
    <w:rsid w:val="0032414D"/>
    <w:rsid w:val="00386975"/>
    <w:rsid w:val="0039409C"/>
    <w:rsid w:val="00394944"/>
    <w:rsid w:val="003C3831"/>
    <w:rsid w:val="003E218E"/>
    <w:rsid w:val="004C7933"/>
    <w:rsid w:val="004E5EC8"/>
    <w:rsid w:val="00531D12"/>
    <w:rsid w:val="00542DAA"/>
    <w:rsid w:val="00554B8A"/>
    <w:rsid w:val="00563222"/>
    <w:rsid w:val="005F127C"/>
    <w:rsid w:val="00620F85"/>
    <w:rsid w:val="00630DEC"/>
    <w:rsid w:val="0066311B"/>
    <w:rsid w:val="006C76C4"/>
    <w:rsid w:val="00794DC4"/>
    <w:rsid w:val="00866A36"/>
    <w:rsid w:val="008C7845"/>
    <w:rsid w:val="008E646D"/>
    <w:rsid w:val="0090243F"/>
    <w:rsid w:val="009B5ED0"/>
    <w:rsid w:val="009B6585"/>
    <w:rsid w:val="009C109D"/>
    <w:rsid w:val="00A17203"/>
    <w:rsid w:val="00A51D3C"/>
    <w:rsid w:val="00A56BD9"/>
    <w:rsid w:val="00AB4266"/>
    <w:rsid w:val="00AF637B"/>
    <w:rsid w:val="00B070C4"/>
    <w:rsid w:val="00B32131"/>
    <w:rsid w:val="00B46CD5"/>
    <w:rsid w:val="00BC7852"/>
    <w:rsid w:val="00C353FC"/>
    <w:rsid w:val="00D20EC1"/>
    <w:rsid w:val="00D32449"/>
    <w:rsid w:val="00D456A4"/>
    <w:rsid w:val="00D6009E"/>
    <w:rsid w:val="00D74A52"/>
    <w:rsid w:val="00DC7460"/>
    <w:rsid w:val="00DF4EF2"/>
    <w:rsid w:val="00E75933"/>
    <w:rsid w:val="00E85677"/>
    <w:rsid w:val="00ED3540"/>
    <w:rsid w:val="00EE636B"/>
    <w:rsid w:val="00EF75B2"/>
    <w:rsid w:val="00F478F4"/>
    <w:rsid w:val="00F87BF4"/>
    <w:rsid w:val="00FA1EC8"/>
    <w:rsid w:val="00FB616B"/>
    <w:rsid w:val="00FC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09E"/>
  </w:style>
  <w:style w:type="paragraph" w:styleId="1">
    <w:name w:val="heading 1"/>
    <w:basedOn w:val="a0"/>
    <w:next w:val="a0"/>
    <w:link w:val="1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56322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qFormat/>
    <w:rsid w:val="0056322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0"/>
    <w:next w:val="a0"/>
    <w:link w:val="50"/>
    <w:qFormat/>
    <w:rsid w:val="005632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6322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6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632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563222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1"/>
    <w:link w:val="3"/>
    <w:rsid w:val="00563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56322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63222"/>
    <w:rPr>
      <w:rFonts w:ascii="Times New Roman" w:eastAsia="Times New Roman" w:hAnsi="Times New Roman" w:cs="Times New Roman"/>
      <w:b/>
      <w:sz w:val="26"/>
      <w:szCs w:val="24"/>
    </w:rPr>
  </w:style>
  <w:style w:type="paragraph" w:styleId="a6">
    <w:name w:val="Body Text Indent"/>
    <w:basedOn w:val="a0"/>
    <w:link w:val="a7"/>
    <w:uiPriority w:val="99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56322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5632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63222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footer"/>
    <w:basedOn w:val="a0"/>
    <w:link w:val="a9"/>
    <w:uiPriority w:val="99"/>
    <w:rsid w:val="005632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563222"/>
  </w:style>
  <w:style w:type="paragraph" w:customStyle="1" w:styleId="ConsNormal">
    <w:name w:val="ConsNormal"/>
    <w:rsid w:val="0056322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Body Text"/>
    <w:basedOn w:val="a0"/>
    <w:link w:val="ac"/>
    <w:rsid w:val="00563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1"/>
    <w:link w:val="ab"/>
    <w:rsid w:val="00563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56322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6322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6322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0"/>
    <w:link w:val="24"/>
    <w:rsid w:val="0056322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632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rsid w:val="0056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56322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1"/>
    <w:link w:val="af0"/>
    <w:uiPriority w:val="1"/>
    <w:locked/>
    <w:rsid w:val="00563222"/>
    <w:rPr>
      <w:rFonts w:ascii="Calibri" w:hAnsi="Calibri" w:cs="Calibri"/>
    </w:rPr>
  </w:style>
  <w:style w:type="paragraph" w:styleId="af0">
    <w:name w:val="No Spacing"/>
    <w:link w:val="af"/>
    <w:uiPriority w:val="1"/>
    <w:qFormat/>
    <w:rsid w:val="00563222"/>
    <w:pPr>
      <w:spacing w:after="0" w:line="240" w:lineRule="auto"/>
    </w:pPr>
    <w:rPr>
      <w:rFonts w:ascii="Calibri" w:hAnsi="Calibri" w:cs="Calibri"/>
    </w:rPr>
  </w:style>
  <w:style w:type="paragraph" w:customStyle="1" w:styleId="Style5">
    <w:name w:val="Style5"/>
    <w:basedOn w:val="a0"/>
    <w:rsid w:val="008E646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64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8E646D"/>
    <w:rPr>
      <w:color w:val="106BBE"/>
    </w:rPr>
  </w:style>
  <w:style w:type="character" w:styleId="af2">
    <w:name w:val="Hyperlink"/>
    <w:uiPriority w:val="99"/>
    <w:unhideWhenUsed/>
    <w:rsid w:val="008E646D"/>
    <w:rPr>
      <w:color w:val="0000FF"/>
      <w:u w:val="single"/>
    </w:rPr>
  </w:style>
  <w:style w:type="paragraph" w:customStyle="1" w:styleId="af3">
    <w:name w:val="Таблицы (моноширинный)"/>
    <w:basedOn w:val="a0"/>
    <w:next w:val="a0"/>
    <w:uiPriority w:val="99"/>
    <w:rsid w:val="003E2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3E2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Цветовое выделение"/>
    <w:uiPriority w:val="99"/>
    <w:rsid w:val="003E218E"/>
    <w:rPr>
      <w:b/>
      <w:bCs/>
      <w:color w:val="26282F"/>
    </w:rPr>
  </w:style>
  <w:style w:type="paragraph" w:customStyle="1" w:styleId="11">
    <w:name w:val="Без интервала1"/>
    <w:qFormat/>
    <w:rsid w:val="006C76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5">
    <w:name w:val="Block Text"/>
    <w:basedOn w:val="a0"/>
    <w:uiPriority w:val="99"/>
    <w:rsid w:val="00131937"/>
    <w:pPr>
      <w:spacing w:after="0" w:line="240" w:lineRule="auto"/>
      <w:ind w:left="5103" w:right="61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0">
    <w:name w:val="Основной текст + 10"/>
    <w:aliases w:val="5 pt"/>
    <w:basedOn w:val="a1"/>
    <w:rsid w:val="00131937"/>
    <w:rPr>
      <w:rFonts w:ascii="Times New Roman" w:hAnsi="Times New Roman" w:cs="Times New Roman"/>
      <w:spacing w:val="0"/>
      <w:sz w:val="21"/>
      <w:szCs w:val="21"/>
    </w:rPr>
  </w:style>
  <w:style w:type="table" w:styleId="af6">
    <w:name w:val="Table Grid"/>
    <w:basedOn w:val="a2"/>
    <w:uiPriority w:val="59"/>
    <w:rsid w:val="00301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rsid w:val="003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ата и номер"/>
    <w:basedOn w:val="a0"/>
    <w:next w:val="af9"/>
    <w:rsid w:val="003015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f9">
    <w:name w:val="Заголовок_пост"/>
    <w:basedOn w:val="a0"/>
    <w:rsid w:val="003015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a">
    <w:name w:val="Название_пост"/>
    <w:basedOn w:val="afb"/>
    <w:next w:val="af8"/>
    <w:rsid w:val="0030150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fb">
    <w:name w:val="Title"/>
    <w:basedOn w:val="a0"/>
    <w:link w:val="afc"/>
    <w:qFormat/>
    <w:rsid w:val="003015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1"/>
    <w:link w:val="afb"/>
    <w:rsid w:val="0030150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d">
    <w:name w:val="Абзац_пост"/>
    <w:basedOn w:val="a0"/>
    <w:rsid w:val="003015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Исполнитель"/>
    <w:basedOn w:val="afd"/>
    <w:rsid w:val="0030150C"/>
    <w:pPr>
      <w:tabs>
        <w:tab w:val="left" w:pos="2880"/>
      </w:tabs>
      <w:spacing w:before="0"/>
      <w:ind w:left="2880" w:hanging="2160"/>
    </w:pPr>
  </w:style>
  <w:style w:type="paragraph" w:customStyle="1" w:styleId="aff">
    <w:name w:val="Рассылка"/>
    <w:basedOn w:val="afd"/>
    <w:rsid w:val="0030150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0150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nformat">
    <w:name w:val="ConsPlusNonformat"/>
    <w:rsid w:val="0030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тиль"/>
    <w:basedOn w:val="a0"/>
    <w:rsid w:val="003015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30150C"/>
  </w:style>
  <w:style w:type="paragraph" w:styleId="aff1">
    <w:name w:val="List Paragraph"/>
    <w:basedOn w:val="a0"/>
    <w:uiPriority w:val="34"/>
    <w:qFormat/>
    <w:rsid w:val="00301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Абзац списка2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14">
    <w:name w:val="Сетка таблицы1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30150C"/>
    <w:rPr>
      <w:rFonts w:ascii="Batang" w:eastAsia="Batang" w:cs="Batang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0150C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0150C"/>
    <w:rPr>
      <w:noProof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2">
    <w:name w:val="Основной текст (4)"/>
    <w:basedOn w:val="a0"/>
    <w:link w:val="41"/>
    <w:uiPriority w:val="99"/>
    <w:rsid w:val="0030150C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2">
    <w:name w:val="Основной текст (5)"/>
    <w:basedOn w:val="a0"/>
    <w:link w:val="51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0"/>
    <w:link w:val="71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0">
    <w:name w:val="Основной текст (9)"/>
    <w:basedOn w:val="a0"/>
    <w:link w:val="9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styleId="aff2">
    <w:name w:val="Strong"/>
    <w:basedOn w:val="a1"/>
    <w:uiPriority w:val="22"/>
    <w:qFormat/>
    <w:rsid w:val="00EF75B2"/>
    <w:rPr>
      <w:b/>
      <w:bCs/>
    </w:rPr>
  </w:style>
  <w:style w:type="paragraph" w:customStyle="1" w:styleId="menutop">
    <w:name w:val="menutop"/>
    <w:basedOn w:val="a0"/>
    <w:rsid w:val="00EF75B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character" w:styleId="aff3">
    <w:name w:val="Emphasis"/>
    <w:basedOn w:val="a1"/>
    <w:uiPriority w:val="20"/>
    <w:qFormat/>
    <w:rsid w:val="00D32449"/>
    <w:rPr>
      <w:i/>
      <w:iCs/>
    </w:rPr>
  </w:style>
  <w:style w:type="paragraph" w:customStyle="1" w:styleId="14pt1">
    <w:name w:val="Стиль Обычный (веб) + 14 pt по ширине Первая строка:  1 см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85DA4980EE82D4E2C92D8C5F3045FC075F63C82953424CBABD43D8577E1037B40E61DD5C34E259E2831H9LDC" TargetMode="External"/><Relationship Id="rId13" Type="http://schemas.openxmlformats.org/officeDocument/2006/relationships/hyperlink" Target="consultantplus://offline/ref=4A6C79C5505D93711AA4FA49BADBD82034D30A74874875EFB90BD03475C4E26C80CB359446F7FEE012E3FE67t9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lmachevskiy-nso.ru/" TargetMode="External"/><Relationship Id="rId12" Type="http://schemas.openxmlformats.org/officeDocument/2006/relationships/hyperlink" Target="consultantplus://offline/ref=AB520F9C6D676EEACF2E171663D3634B42F1B8130683D93D271B064FE78EF0C1C4345B39E4D654D52DCDDCb3u2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B520F9C6D676EEACF2E171663D3634B42F1B8130683D93D271B064FE78EF0C1C4345B39E4D654D52DCDDCb3u2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B520F9C6D676EEACF2E171663D3634B42F1B8130683D93D271B064FE78EF0C1C4345B39E4D654D52DCFDBb3u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F28F76AEEED6A9D016EA6E9FE82015F08BC7F31483E098775B0142B28316146DC1A0554840767FBF70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7244</Words>
  <Characters>41295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Aleksandr</cp:lastModifiedBy>
  <cp:revision>16</cp:revision>
  <cp:lastPrinted>2017-02-13T09:23:00Z</cp:lastPrinted>
  <dcterms:created xsi:type="dcterms:W3CDTF">2016-04-12T09:28:00Z</dcterms:created>
  <dcterms:modified xsi:type="dcterms:W3CDTF">2017-02-13T09:24:00Z</dcterms:modified>
</cp:coreProperties>
</file>